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805BCC" w14:paraId="11E61C57" w14:textId="77777777" w:rsidTr="00C31C3C">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50B6FBDD" w:rsidR="00C31C3C" w:rsidRPr="00805BCC" w:rsidRDefault="00E43614" w:rsidP="004118C9">
            <w:pPr>
              <w:tabs>
                <w:tab w:val="left" w:pos="2552"/>
              </w:tabs>
              <w:rPr>
                <w:rFonts w:ascii="Arial" w:hAnsi="Arial" w:cs="Arial"/>
                <w:b/>
                <w:sz w:val="18"/>
                <w:szCs w:val="18"/>
              </w:rPr>
            </w:pPr>
            <w:r w:rsidRPr="00E43614">
              <w:rPr>
                <w:rFonts w:ascii="Arial" w:hAnsi="Arial" w:cs="Arial"/>
                <w:b/>
                <w:sz w:val="18"/>
                <w:szCs w:val="18"/>
              </w:rPr>
              <w:t>Principal Research Fellow</w:t>
            </w:r>
          </w:p>
        </w:tc>
      </w:tr>
      <w:tr w:rsidR="00C31C3C" w:rsidRPr="00805BCC" w14:paraId="562E83AE" w14:textId="77777777" w:rsidTr="00C31C3C">
        <w:tc>
          <w:tcPr>
            <w:tcW w:w="4508" w:type="dxa"/>
          </w:tcPr>
          <w:p w14:paraId="43D9F692" w14:textId="576512F3"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School </w:t>
            </w:r>
          </w:p>
        </w:tc>
        <w:tc>
          <w:tcPr>
            <w:tcW w:w="4508" w:type="dxa"/>
          </w:tcPr>
          <w:p w14:paraId="1BD50506" w14:textId="4A21945E" w:rsidR="00C31C3C" w:rsidRPr="00805BCC" w:rsidRDefault="006E31CA" w:rsidP="004118C9">
            <w:pPr>
              <w:tabs>
                <w:tab w:val="left" w:pos="2552"/>
              </w:tabs>
              <w:rPr>
                <w:rFonts w:ascii="Arial" w:hAnsi="Arial" w:cs="Arial"/>
                <w:b/>
                <w:sz w:val="18"/>
                <w:szCs w:val="18"/>
              </w:rPr>
            </w:pPr>
            <w:r w:rsidRPr="006E31CA">
              <w:rPr>
                <w:rFonts w:ascii="Arial" w:hAnsi="Arial" w:cs="Arial"/>
                <w:b/>
                <w:sz w:val="18"/>
                <w:szCs w:val="18"/>
              </w:rPr>
              <w:t>Sustainability Research Institute (SRI)</w:t>
            </w:r>
          </w:p>
        </w:tc>
      </w:tr>
      <w:tr w:rsidR="00C31C3C" w:rsidRPr="00805BCC" w14:paraId="5E71349B" w14:textId="77777777" w:rsidTr="00C31C3C">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50B4201C" w:rsidR="00C31C3C" w:rsidRPr="00805BCC" w:rsidRDefault="006E330F" w:rsidP="004118C9">
            <w:pPr>
              <w:tabs>
                <w:tab w:val="left" w:pos="2552"/>
              </w:tabs>
              <w:rPr>
                <w:rFonts w:ascii="Arial" w:hAnsi="Arial" w:cs="Arial"/>
                <w:b/>
                <w:sz w:val="18"/>
                <w:szCs w:val="18"/>
              </w:rPr>
            </w:pPr>
            <w:r>
              <w:rPr>
                <w:rFonts w:ascii="Arial" w:hAnsi="Arial" w:cs="Arial"/>
                <w:b/>
                <w:sz w:val="18"/>
                <w:szCs w:val="18"/>
              </w:rPr>
              <w:t xml:space="preserve">H </w:t>
            </w:r>
          </w:p>
        </w:tc>
      </w:tr>
      <w:tr w:rsidR="00C31C3C" w:rsidRPr="00805BCC" w14:paraId="2D868D69" w14:textId="77777777" w:rsidTr="00C31C3C">
        <w:tc>
          <w:tcPr>
            <w:tcW w:w="4508" w:type="dxa"/>
          </w:tcPr>
          <w:p w14:paraId="37FBF71A" w14:textId="16361187"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p>
        </w:tc>
        <w:tc>
          <w:tcPr>
            <w:tcW w:w="4508" w:type="dxa"/>
          </w:tcPr>
          <w:p w14:paraId="58436BAC" w14:textId="25D7DCD3" w:rsidR="00C31C3C" w:rsidRPr="00805BCC" w:rsidRDefault="008268AC" w:rsidP="004118C9">
            <w:pPr>
              <w:tabs>
                <w:tab w:val="left" w:pos="2552"/>
              </w:tabs>
              <w:rPr>
                <w:rFonts w:ascii="Arial" w:hAnsi="Arial" w:cs="Arial"/>
                <w:b/>
                <w:sz w:val="18"/>
                <w:szCs w:val="18"/>
              </w:rPr>
            </w:pPr>
            <w:r>
              <w:rPr>
                <w:rFonts w:ascii="Arial" w:hAnsi="Arial" w:cs="Arial"/>
                <w:b/>
                <w:sz w:val="18"/>
                <w:szCs w:val="18"/>
              </w:rPr>
              <w:t>Docklands Campus</w:t>
            </w:r>
          </w:p>
        </w:tc>
      </w:tr>
      <w:tr w:rsidR="00C31C3C" w:rsidRPr="00805BCC" w14:paraId="0EBA7658" w14:textId="77777777" w:rsidTr="00C31C3C">
        <w:tc>
          <w:tcPr>
            <w:tcW w:w="4508" w:type="dxa"/>
          </w:tcPr>
          <w:p w14:paraId="1DEBCC83" w14:textId="555F4F3C"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p>
        </w:tc>
        <w:tc>
          <w:tcPr>
            <w:tcW w:w="4508" w:type="dxa"/>
          </w:tcPr>
          <w:p w14:paraId="7A118F7C" w14:textId="30603587" w:rsidR="00C31C3C" w:rsidRPr="00805BCC" w:rsidRDefault="008268AC" w:rsidP="004118C9">
            <w:pPr>
              <w:tabs>
                <w:tab w:val="left" w:pos="2552"/>
              </w:tabs>
              <w:rPr>
                <w:rFonts w:ascii="Arial" w:hAnsi="Arial" w:cs="Arial"/>
                <w:b/>
                <w:sz w:val="18"/>
                <w:szCs w:val="18"/>
              </w:rPr>
            </w:pPr>
            <w:r>
              <w:rPr>
                <w:rFonts w:ascii="Arial" w:hAnsi="Arial" w:cs="Arial"/>
                <w:b/>
                <w:sz w:val="18"/>
                <w:szCs w:val="18"/>
              </w:rPr>
              <w:t>Director of SRI</w:t>
            </w:r>
          </w:p>
        </w:tc>
      </w:tr>
      <w:tr w:rsidR="00C31C3C" w:rsidRPr="00805BCC" w14:paraId="0B9EF195" w14:textId="77777777" w:rsidTr="00C31C3C">
        <w:tc>
          <w:tcPr>
            <w:tcW w:w="4508" w:type="dxa"/>
          </w:tcPr>
          <w:p w14:paraId="2B4639C2" w14:textId="61269864" w:rsidR="00C31C3C" w:rsidRPr="00805BCC" w:rsidRDefault="004C31F3" w:rsidP="004118C9">
            <w:pPr>
              <w:tabs>
                <w:tab w:val="left" w:pos="2552"/>
              </w:tabs>
              <w:rPr>
                <w:rFonts w:ascii="Arial" w:hAnsi="Arial" w:cs="Arial"/>
                <w:b/>
                <w:sz w:val="18"/>
                <w:szCs w:val="18"/>
              </w:rPr>
            </w:pPr>
            <w:r>
              <w:rPr>
                <w:rFonts w:ascii="Arial" w:hAnsi="Arial" w:cs="Arial"/>
                <w:b/>
                <w:sz w:val="18"/>
                <w:szCs w:val="18"/>
              </w:rPr>
              <w:t>Key working relationships</w:t>
            </w:r>
            <w:r w:rsidR="00A03F9F">
              <w:rPr>
                <w:rFonts w:ascii="Arial" w:hAnsi="Arial" w:cs="Arial"/>
                <w:b/>
                <w:sz w:val="18"/>
                <w:szCs w:val="18"/>
              </w:rPr>
              <w:t xml:space="preserve">: Internal </w:t>
            </w:r>
          </w:p>
        </w:tc>
        <w:tc>
          <w:tcPr>
            <w:tcW w:w="4508" w:type="dxa"/>
          </w:tcPr>
          <w:p w14:paraId="4022A19E" w14:textId="2E72F486" w:rsidR="00C31C3C" w:rsidRPr="00805BCC" w:rsidRDefault="004A1046" w:rsidP="004118C9">
            <w:pPr>
              <w:tabs>
                <w:tab w:val="left" w:pos="2552"/>
              </w:tabs>
              <w:rPr>
                <w:rFonts w:ascii="Arial" w:hAnsi="Arial" w:cs="Arial"/>
                <w:b/>
                <w:sz w:val="18"/>
                <w:szCs w:val="18"/>
              </w:rPr>
            </w:pPr>
            <w:r w:rsidRPr="004A1046">
              <w:rPr>
                <w:rFonts w:ascii="Arial" w:hAnsi="Arial" w:cs="Arial"/>
                <w:b/>
                <w:sz w:val="18"/>
                <w:szCs w:val="18"/>
              </w:rPr>
              <w:t>Blue/Green Infrastructure research teams</w:t>
            </w:r>
          </w:p>
        </w:tc>
      </w:tr>
      <w:tr w:rsidR="00A03F9F" w:rsidRPr="00805BCC" w14:paraId="70512E24" w14:textId="77777777" w:rsidTr="00C31C3C">
        <w:tc>
          <w:tcPr>
            <w:tcW w:w="4508" w:type="dxa"/>
          </w:tcPr>
          <w:p w14:paraId="73FA8804" w14:textId="2D21C75F" w:rsidR="00A03F9F" w:rsidRDefault="00A03F9F" w:rsidP="004118C9">
            <w:pPr>
              <w:tabs>
                <w:tab w:val="left" w:pos="2552"/>
              </w:tabs>
              <w:rPr>
                <w:rFonts w:ascii="Arial" w:hAnsi="Arial" w:cs="Arial"/>
                <w:b/>
                <w:sz w:val="18"/>
                <w:szCs w:val="18"/>
              </w:rPr>
            </w:pPr>
            <w:r>
              <w:rPr>
                <w:rFonts w:ascii="Arial" w:hAnsi="Arial" w:cs="Arial"/>
                <w:b/>
                <w:sz w:val="18"/>
                <w:szCs w:val="18"/>
              </w:rPr>
              <w:t xml:space="preserve">Key working relationships: </w:t>
            </w:r>
            <w:r w:rsidR="00A172FF">
              <w:rPr>
                <w:rFonts w:ascii="Arial" w:hAnsi="Arial" w:cs="Arial"/>
                <w:b/>
                <w:sz w:val="18"/>
                <w:szCs w:val="18"/>
              </w:rPr>
              <w:t xml:space="preserve">External </w:t>
            </w:r>
          </w:p>
        </w:tc>
        <w:tc>
          <w:tcPr>
            <w:tcW w:w="4508" w:type="dxa"/>
          </w:tcPr>
          <w:p w14:paraId="6D40F703" w14:textId="49DCC393" w:rsidR="00A03F9F" w:rsidRPr="00805BCC" w:rsidRDefault="004A1046" w:rsidP="004118C9">
            <w:pPr>
              <w:tabs>
                <w:tab w:val="left" w:pos="2552"/>
              </w:tabs>
              <w:rPr>
                <w:rFonts w:ascii="Arial" w:hAnsi="Arial" w:cs="Arial"/>
                <w:b/>
                <w:sz w:val="18"/>
                <w:szCs w:val="18"/>
              </w:rPr>
            </w:pPr>
            <w:r>
              <w:rPr>
                <w:rFonts w:ascii="Arial" w:hAnsi="Arial" w:cs="Arial"/>
                <w:b/>
                <w:sz w:val="18"/>
                <w:szCs w:val="18"/>
              </w:rPr>
              <w:t xml:space="preserve">External Partners and Organisations </w:t>
            </w:r>
          </w:p>
        </w:tc>
      </w:tr>
      <w:tr w:rsidR="00C31C3C" w:rsidRPr="00805BCC" w14:paraId="70A4F64D" w14:textId="77777777" w:rsidTr="00C31C3C">
        <w:tc>
          <w:tcPr>
            <w:tcW w:w="4508" w:type="dxa"/>
          </w:tcPr>
          <w:p w14:paraId="6BA6AA08" w14:textId="03BB8610"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8D6782">
              <w:rPr>
                <w:rFonts w:ascii="Arial" w:hAnsi="Arial" w:cs="Arial"/>
                <w:b/>
                <w:sz w:val="18"/>
                <w:szCs w:val="18"/>
              </w:rPr>
              <w:t xml:space="preserve"> / Hours</w:t>
            </w:r>
            <w:r w:rsidR="00D02C0B">
              <w:rPr>
                <w:rFonts w:ascii="Arial" w:hAnsi="Arial" w:cs="Arial"/>
                <w:b/>
                <w:sz w:val="18"/>
                <w:szCs w:val="18"/>
              </w:rPr>
              <w:t>:</w:t>
            </w:r>
          </w:p>
        </w:tc>
        <w:tc>
          <w:tcPr>
            <w:tcW w:w="4508" w:type="dxa"/>
          </w:tcPr>
          <w:p w14:paraId="73D5EAFE" w14:textId="710EB06B" w:rsidR="00C31C3C" w:rsidRPr="00805BCC" w:rsidRDefault="006E330F" w:rsidP="004118C9">
            <w:pPr>
              <w:tabs>
                <w:tab w:val="left" w:pos="2552"/>
              </w:tabs>
              <w:rPr>
                <w:rFonts w:ascii="Arial" w:hAnsi="Arial" w:cs="Arial"/>
                <w:b/>
                <w:sz w:val="18"/>
                <w:szCs w:val="18"/>
              </w:rPr>
            </w:pPr>
            <w:r>
              <w:rPr>
                <w:rFonts w:ascii="Arial" w:hAnsi="Arial" w:cs="Arial"/>
                <w:b/>
                <w:sz w:val="18"/>
                <w:szCs w:val="18"/>
              </w:rPr>
              <w:t>Permanent /0.6FTE (can go up to 1fte)</w:t>
            </w:r>
          </w:p>
        </w:tc>
      </w:tr>
    </w:tbl>
    <w:p w14:paraId="35374366" w14:textId="77777777" w:rsidR="00C31C3C" w:rsidRDefault="00C31C3C" w:rsidP="004118C9">
      <w:pPr>
        <w:tabs>
          <w:tab w:val="left" w:pos="2552"/>
        </w:tabs>
        <w:rPr>
          <w:rFonts w:ascii="Arial" w:hAnsi="Arial" w:cs="Arial"/>
          <w:b/>
          <w:sz w:val="18"/>
          <w:szCs w:val="18"/>
        </w:rPr>
      </w:pPr>
    </w:p>
    <w:p w14:paraId="3843CAC6" w14:textId="77777777" w:rsidR="00B54779" w:rsidRDefault="00B54779" w:rsidP="002E6962">
      <w:pPr>
        <w:pStyle w:val="NoSpacing"/>
        <w:jc w:val="center"/>
        <w:rPr>
          <w:rStyle w:val="normaltextrun"/>
          <w:rFonts w:ascii="Arial" w:hAnsi="Arial" w:cs="Arial"/>
          <w:sz w:val="18"/>
          <w:szCs w:val="18"/>
        </w:rPr>
      </w:pPr>
    </w:p>
    <w:p w14:paraId="2F1E4AB2" w14:textId="256F4200"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6E8E15A7" w14:textId="1BEB5B67" w:rsidR="00926950" w:rsidRPr="00805BCC" w:rsidRDefault="00443094" w:rsidP="002E6962">
      <w:pPr>
        <w:pStyle w:val="NoSpacing"/>
        <w:jc w:val="center"/>
        <w:rPr>
          <w:rStyle w:val="normaltextrun"/>
          <w:rFonts w:ascii="Arial" w:hAnsi="Arial" w:cs="Arial"/>
          <w:b/>
          <w:bCs/>
          <w:sz w:val="18"/>
          <w:szCs w:val="18"/>
        </w:rPr>
      </w:pPr>
      <w:r w:rsidRPr="00805BCC">
        <w:rPr>
          <w:rStyle w:val="normaltextrun"/>
          <w:rFonts w:ascii="Arial" w:hAnsi="Arial" w:cs="Arial"/>
          <w:b/>
          <w:bCs/>
          <w:sz w:val="18"/>
          <w:szCs w:val="18"/>
        </w:rPr>
        <w:t>#BeTheChange</w:t>
      </w:r>
    </w:p>
    <w:p w14:paraId="429BA498" w14:textId="6FB9CC10" w:rsidR="00466100" w:rsidRPr="00805BCC" w:rsidRDefault="00466100"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068B5F87" w14:textId="4EB61DF2"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 xml:space="preserve">The University of East London is one of the most diverse and vibrant universities in the global capital. Our pioneering and future-focused </w:t>
      </w:r>
      <w:r w:rsidRPr="00B20376">
        <w:rPr>
          <w:rFonts w:ascii="Arial" w:hAnsi="Arial" w:cs="Arial"/>
          <w:b/>
          <w:bCs/>
          <w:sz w:val="18"/>
          <w:szCs w:val="18"/>
        </w:rPr>
        <w:t>careers</w:t>
      </w:r>
      <w:r w:rsidR="00015744" w:rsidRPr="00B20376">
        <w:rPr>
          <w:rFonts w:ascii="Arial" w:hAnsi="Arial" w:cs="Arial"/>
          <w:b/>
          <w:bCs/>
          <w:sz w:val="18"/>
          <w:szCs w:val="18"/>
        </w:rPr>
        <w:t>-</w:t>
      </w:r>
      <w:r w:rsidR="00B54779" w:rsidRPr="00B20376">
        <w:rPr>
          <w:rFonts w:ascii="Arial" w:hAnsi="Arial" w:cs="Arial"/>
          <w:b/>
          <w:bCs/>
          <w:sz w:val="18"/>
          <w:szCs w:val="18"/>
        </w:rPr>
        <w:t>first</w:t>
      </w:r>
      <w:r w:rsidRPr="00B20376">
        <w:rPr>
          <w:rFonts w:ascii="Arial" w:hAnsi="Arial" w:cs="Arial"/>
          <w:b/>
          <w:bCs/>
          <w:sz w:val="18"/>
          <w:szCs w:val="18"/>
        </w:rPr>
        <w:t xml:space="preserve"> </w:t>
      </w:r>
      <w:r w:rsidRPr="00883A4B">
        <w:rPr>
          <w:rFonts w:ascii="Arial" w:hAnsi="Arial" w:cs="Arial"/>
          <w:sz w:val="18"/>
          <w:szCs w:val="18"/>
        </w:rPr>
        <w:t>vision is making a positive and significant impact to the communities we serve, inspiring our students, our staff, our alumni and our partners to reach their full potential.</w:t>
      </w:r>
    </w:p>
    <w:p w14:paraId="2BDC6562"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 </w:t>
      </w:r>
    </w:p>
    <w:p w14:paraId="412A21F0"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Founded in 1898 to meet the skills needs of the 2nd industrial revolution, we are implementing </w:t>
      </w:r>
      <w:hyperlink r:id="rId11" w:tgtFrame="_blank" w:tooltip="https://www.uel.ac.uk/about/vision-2028" w:history="1">
        <w:r w:rsidRPr="00883A4B">
          <w:rPr>
            <w:rStyle w:val="Hyperlink"/>
            <w:rFonts w:ascii="Arial" w:hAnsi="Arial" w:cs="Arial"/>
            <w:sz w:val="18"/>
            <w:szCs w:val="18"/>
          </w:rPr>
          <w:t>Vision 2028</w:t>
        </w:r>
      </w:hyperlink>
      <w:r w:rsidRPr="00883A4B">
        <w:rPr>
          <w:rFonts w:ascii="Arial" w:hAnsi="Arial" w:cs="Arial"/>
          <w:sz w:val="18"/>
          <w:szCs w:val="18"/>
        </w:rPr>
        <w:t xml:space="preserve"> our ambitious 10-year strategy to reshape the face of education through collaborative initiatives alongside industry partners.</w:t>
      </w:r>
    </w:p>
    <w:p w14:paraId="0864DD04"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 </w:t>
      </w:r>
    </w:p>
    <w:p w14:paraId="207F9A5A"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Our mission remains to foster inclusive pathways to career readiness for students of all backgrounds whilst driving positive change and measurable impact through our research, global partnerships, and innovative educational models.</w:t>
      </w:r>
    </w:p>
    <w:p w14:paraId="5A513580"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 </w:t>
      </w:r>
    </w:p>
    <w:p w14:paraId="787E6249"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We are building an environment of success where colleagues are supported to achieve, and our community can flourish and thrive. We are an accredited Investors in People Award Institution and have achieved the Investors in People Health and Wellbeing Award. As the only University in London to have achieved Silver Awards in Athena Swan Gender Equality and in the Race Equality Charter, we continue our journey to address and reduce barriers to opportunity.</w:t>
      </w:r>
    </w:p>
    <w:p w14:paraId="238D9537" w14:textId="77777777" w:rsidR="003C1A03" w:rsidRPr="00805BCC" w:rsidRDefault="003C1A03" w:rsidP="003C1A03">
      <w:pPr>
        <w:pStyle w:val="NoSpacing"/>
        <w:jc w:val="both"/>
        <w:rPr>
          <w:rStyle w:val="normaltextrun"/>
          <w:rFonts w:ascii="Arial" w:hAnsi="Arial" w:cs="Arial"/>
          <w:sz w:val="18"/>
          <w:szCs w:val="18"/>
        </w:rPr>
      </w:pPr>
    </w:p>
    <w:p w14:paraId="16136421" w14:textId="77777777" w:rsidR="001C5C4B" w:rsidRDefault="001C5C4B" w:rsidP="002C4E4E">
      <w:pPr>
        <w:jc w:val="both"/>
        <w:rPr>
          <w:rFonts w:ascii="Arial" w:hAnsi="Arial" w:cs="Arial"/>
          <w:b/>
          <w:bCs/>
          <w:sz w:val="18"/>
          <w:szCs w:val="18"/>
        </w:rPr>
      </w:pPr>
    </w:p>
    <w:p w14:paraId="4A6430B6" w14:textId="77777777" w:rsidR="005031E4" w:rsidRPr="005031E4" w:rsidRDefault="00D924A2" w:rsidP="005031E4">
      <w:pPr>
        <w:jc w:val="both"/>
        <w:rPr>
          <w:rFonts w:ascii="Arial" w:hAnsi="Arial" w:cs="Arial"/>
          <w:b/>
          <w:bCs/>
          <w:sz w:val="18"/>
          <w:szCs w:val="18"/>
        </w:rPr>
      </w:pPr>
      <w:r w:rsidRPr="00D924A2">
        <w:rPr>
          <w:rFonts w:ascii="Arial" w:hAnsi="Arial" w:cs="Arial"/>
          <w:b/>
          <w:bCs/>
          <w:sz w:val="18"/>
          <w:szCs w:val="18"/>
        </w:rPr>
        <w:t xml:space="preserve">BRIEF OVERVIEW OF </w:t>
      </w:r>
      <w:r w:rsidR="005031E4" w:rsidRPr="005031E4">
        <w:rPr>
          <w:rFonts w:ascii="Arial" w:hAnsi="Arial" w:cs="Arial"/>
          <w:b/>
          <w:bCs/>
          <w:sz w:val="18"/>
          <w:szCs w:val="18"/>
        </w:rPr>
        <w:t>SUSTAINABILITY RESEARCH INSTITUTE:</w:t>
      </w:r>
    </w:p>
    <w:p w14:paraId="00AD841F" w14:textId="77777777" w:rsidR="005031E4" w:rsidRPr="005031E4" w:rsidRDefault="005031E4" w:rsidP="005031E4">
      <w:pPr>
        <w:jc w:val="both"/>
        <w:rPr>
          <w:rFonts w:ascii="Arial" w:hAnsi="Arial" w:cs="Arial"/>
          <w:b/>
          <w:bCs/>
          <w:sz w:val="18"/>
          <w:szCs w:val="18"/>
        </w:rPr>
      </w:pPr>
    </w:p>
    <w:p w14:paraId="6346FCCF" w14:textId="77777777" w:rsidR="000455F1" w:rsidRPr="000455F1" w:rsidRDefault="000455F1" w:rsidP="000455F1">
      <w:pPr>
        <w:jc w:val="both"/>
        <w:rPr>
          <w:rFonts w:ascii="Arial" w:hAnsi="Arial" w:cs="Arial"/>
          <w:sz w:val="18"/>
          <w:szCs w:val="18"/>
        </w:rPr>
      </w:pPr>
      <w:r w:rsidRPr="000455F1">
        <w:rPr>
          <w:rFonts w:ascii="Arial" w:hAnsi="Arial" w:cs="Arial"/>
          <w:sz w:val="18"/>
          <w:szCs w:val="18"/>
        </w:rPr>
        <w:t xml:space="preserve">Since its launch in 2001, UEL’s Sustainability Research Institute (SRI) has brought together research and development of innovative eco-efficient technologies and processes, focusing on changes in the physical infrastructure that benefit the environment and promote a carbon-neutral society. Over the last ten years, the SRI has successfully delivered a wide range of publicly funded research projects, undertaken a number of consultancy contracts and contract research initiatives, and built an excellent international reputation by applying ground-breaking research and development in the real world.  </w:t>
      </w:r>
    </w:p>
    <w:p w14:paraId="355D8F87" w14:textId="77777777" w:rsidR="000455F1" w:rsidRPr="000455F1" w:rsidRDefault="000455F1" w:rsidP="000455F1">
      <w:pPr>
        <w:jc w:val="both"/>
        <w:rPr>
          <w:rFonts w:ascii="Arial" w:hAnsi="Arial" w:cs="Arial"/>
          <w:sz w:val="18"/>
          <w:szCs w:val="18"/>
        </w:rPr>
      </w:pPr>
    </w:p>
    <w:p w14:paraId="51A76CBF" w14:textId="42C3B37E" w:rsidR="00524F8D" w:rsidRDefault="0042647F" w:rsidP="002C4E4E">
      <w:pPr>
        <w:jc w:val="both"/>
        <w:rPr>
          <w:rFonts w:ascii="Arial" w:hAnsi="Arial" w:cs="Arial"/>
          <w:b/>
          <w:bCs/>
          <w:sz w:val="18"/>
          <w:szCs w:val="18"/>
        </w:rPr>
      </w:pPr>
      <w:r>
        <w:rPr>
          <w:rFonts w:ascii="Arial" w:hAnsi="Arial" w:cs="Arial"/>
          <w:b/>
          <w:bCs/>
          <w:sz w:val="18"/>
          <w:szCs w:val="18"/>
        </w:rPr>
        <w:t xml:space="preserve">RESEARCH </w:t>
      </w:r>
    </w:p>
    <w:p w14:paraId="6DB0B3B4" w14:textId="77777777" w:rsidR="00524F8D" w:rsidRDefault="00524F8D" w:rsidP="002C4E4E">
      <w:pPr>
        <w:jc w:val="both"/>
        <w:rPr>
          <w:rFonts w:ascii="Arial" w:hAnsi="Arial" w:cs="Arial"/>
          <w:b/>
          <w:bCs/>
          <w:sz w:val="18"/>
          <w:szCs w:val="18"/>
        </w:rPr>
      </w:pPr>
    </w:p>
    <w:p w14:paraId="4DBB1937" w14:textId="77777777" w:rsidR="004975D9" w:rsidRDefault="004975D9" w:rsidP="002C4E4E">
      <w:pPr>
        <w:jc w:val="both"/>
        <w:rPr>
          <w:rFonts w:ascii="Arial" w:hAnsi="Arial" w:cs="Arial"/>
          <w:b/>
          <w:bCs/>
          <w:sz w:val="18"/>
          <w:szCs w:val="18"/>
        </w:rPr>
      </w:pPr>
    </w:p>
    <w:p w14:paraId="7CB230C5" w14:textId="77777777" w:rsidR="004975D9" w:rsidRPr="004975D9" w:rsidRDefault="004975D9" w:rsidP="004975D9">
      <w:pPr>
        <w:jc w:val="both"/>
        <w:rPr>
          <w:rFonts w:ascii="Arial" w:hAnsi="Arial" w:cs="Arial"/>
          <w:sz w:val="18"/>
          <w:szCs w:val="18"/>
        </w:rPr>
      </w:pPr>
      <w:r w:rsidRPr="004975D9">
        <w:rPr>
          <w:rFonts w:ascii="Arial" w:hAnsi="Arial" w:cs="Arial"/>
          <w:sz w:val="18"/>
          <w:szCs w:val="18"/>
        </w:rPr>
        <w:t>At UEL, we believe the best research happens through collaboration. Our vibrant research institutes act as specialised hubs where experts connect across disciplines to tackle real-world challenges and drive meaningful change. Our academics are committed to high-quality research, reflected in the fact that 92% of UEL's overall research was recognised as world-leading, internationally excellent or internationally recognised.</w:t>
      </w:r>
    </w:p>
    <w:p w14:paraId="5B05FDC9" w14:textId="77777777" w:rsidR="004975D9" w:rsidRPr="004975D9" w:rsidRDefault="004975D9" w:rsidP="004975D9">
      <w:pPr>
        <w:jc w:val="both"/>
        <w:rPr>
          <w:rFonts w:ascii="Arial" w:hAnsi="Arial" w:cs="Arial"/>
          <w:sz w:val="18"/>
          <w:szCs w:val="18"/>
        </w:rPr>
      </w:pPr>
    </w:p>
    <w:p w14:paraId="1FFF9FB4" w14:textId="77777777" w:rsidR="0013178A" w:rsidRDefault="0013178A" w:rsidP="0013178A">
      <w:pPr>
        <w:jc w:val="both"/>
        <w:rPr>
          <w:rFonts w:ascii="Arial" w:hAnsi="Arial" w:cs="Arial"/>
          <w:sz w:val="18"/>
          <w:szCs w:val="18"/>
        </w:rPr>
      </w:pPr>
      <w:r w:rsidRPr="000455F1">
        <w:rPr>
          <w:rFonts w:ascii="Arial" w:hAnsi="Arial" w:cs="Arial"/>
          <w:sz w:val="18"/>
          <w:szCs w:val="18"/>
        </w:rPr>
        <w:t>SRI’s work focuses on a range of emerging research fields and pressing urban and rural sustainability challenges and is centred on three key themes:</w:t>
      </w:r>
    </w:p>
    <w:p w14:paraId="2C9E6CCC" w14:textId="77777777" w:rsidR="0013178A" w:rsidRPr="000455F1" w:rsidRDefault="0013178A" w:rsidP="0013178A">
      <w:pPr>
        <w:jc w:val="both"/>
        <w:rPr>
          <w:rFonts w:ascii="Arial" w:hAnsi="Arial" w:cs="Arial"/>
          <w:sz w:val="18"/>
          <w:szCs w:val="18"/>
        </w:rPr>
      </w:pPr>
    </w:p>
    <w:p w14:paraId="54C08E9F" w14:textId="77777777" w:rsidR="0013178A" w:rsidRPr="000455F1" w:rsidRDefault="0013178A" w:rsidP="0013178A">
      <w:pPr>
        <w:numPr>
          <w:ilvl w:val="0"/>
          <w:numId w:val="19"/>
        </w:numPr>
        <w:tabs>
          <w:tab w:val="num" w:pos="360"/>
        </w:tabs>
        <w:jc w:val="both"/>
        <w:rPr>
          <w:rFonts w:ascii="Arial" w:hAnsi="Arial" w:cs="Arial"/>
          <w:sz w:val="18"/>
          <w:szCs w:val="18"/>
        </w:rPr>
      </w:pPr>
      <w:r w:rsidRPr="000455F1">
        <w:rPr>
          <w:rFonts w:ascii="Arial" w:hAnsi="Arial" w:cs="Arial"/>
          <w:sz w:val="18"/>
          <w:szCs w:val="18"/>
        </w:rPr>
        <w:lastRenderedPageBreak/>
        <w:t>Blue/Green infrastructure: spanning areas such peatland ecology and conservation, the design and monitoring of urban green infrastructure, and invertebrate conservation.</w:t>
      </w:r>
    </w:p>
    <w:p w14:paraId="7A2C52A8" w14:textId="77777777" w:rsidR="0013178A" w:rsidRPr="000455F1" w:rsidRDefault="0013178A" w:rsidP="0013178A">
      <w:pPr>
        <w:numPr>
          <w:ilvl w:val="0"/>
          <w:numId w:val="19"/>
        </w:numPr>
        <w:tabs>
          <w:tab w:val="num" w:pos="360"/>
        </w:tabs>
        <w:jc w:val="both"/>
        <w:rPr>
          <w:rFonts w:ascii="Arial" w:hAnsi="Arial" w:cs="Arial"/>
          <w:sz w:val="18"/>
          <w:szCs w:val="18"/>
        </w:rPr>
      </w:pPr>
      <w:r w:rsidRPr="000455F1">
        <w:rPr>
          <w:rFonts w:ascii="Arial" w:hAnsi="Arial" w:cs="Arial"/>
          <w:sz w:val="18"/>
          <w:szCs w:val="18"/>
        </w:rPr>
        <w:t>Sustainable materials and resources: encompassing materials engineering and circular economy.</w:t>
      </w:r>
    </w:p>
    <w:p w14:paraId="116C02A0" w14:textId="77777777" w:rsidR="0013178A" w:rsidRPr="000455F1" w:rsidRDefault="0013178A" w:rsidP="0013178A">
      <w:pPr>
        <w:numPr>
          <w:ilvl w:val="0"/>
          <w:numId w:val="19"/>
        </w:numPr>
        <w:tabs>
          <w:tab w:val="num" w:pos="360"/>
        </w:tabs>
        <w:jc w:val="both"/>
        <w:rPr>
          <w:rFonts w:ascii="Arial" w:hAnsi="Arial" w:cs="Arial"/>
          <w:sz w:val="18"/>
          <w:szCs w:val="18"/>
        </w:rPr>
      </w:pPr>
      <w:r w:rsidRPr="000455F1">
        <w:rPr>
          <w:rFonts w:ascii="Arial" w:hAnsi="Arial" w:cs="Arial"/>
          <w:sz w:val="18"/>
          <w:szCs w:val="18"/>
        </w:rPr>
        <w:t>Sustainable Society: covering adaptive governance, community engagement, climate change adaptation behaviour, and net-zero transition.</w:t>
      </w:r>
    </w:p>
    <w:p w14:paraId="77AD76E2" w14:textId="77777777" w:rsidR="0013178A" w:rsidRPr="000455F1" w:rsidRDefault="0013178A" w:rsidP="0013178A">
      <w:pPr>
        <w:jc w:val="both"/>
        <w:rPr>
          <w:rFonts w:ascii="Arial" w:hAnsi="Arial" w:cs="Arial"/>
          <w:sz w:val="18"/>
          <w:szCs w:val="18"/>
        </w:rPr>
      </w:pPr>
    </w:p>
    <w:p w14:paraId="54B6B63C" w14:textId="77777777" w:rsidR="0013178A" w:rsidRPr="000455F1" w:rsidRDefault="0013178A" w:rsidP="0013178A">
      <w:pPr>
        <w:jc w:val="both"/>
        <w:rPr>
          <w:rFonts w:ascii="Arial" w:hAnsi="Arial" w:cs="Arial"/>
          <w:sz w:val="18"/>
          <w:szCs w:val="18"/>
        </w:rPr>
      </w:pPr>
    </w:p>
    <w:p w14:paraId="46CED493" w14:textId="77777777" w:rsidR="00A63336" w:rsidRDefault="00A63336" w:rsidP="007007EB">
      <w:pPr>
        <w:jc w:val="both"/>
        <w:rPr>
          <w:rFonts w:ascii="Arial" w:hAnsi="Arial" w:cs="Arial"/>
          <w:b/>
          <w:sz w:val="18"/>
          <w:szCs w:val="18"/>
        </w:rPr>
      </w:pPr>
    </w:p>
    <w:p w14:paraId="21F7AB86" w14:textId="6C95B85E" w:rsidR="007733C0" w:rsidRDefault="007007EB" w:rsidP="007007EB">
      <w:pPr>
        <w:jc w:val="both"/>
        <w:rPr>
          <w:rFonts w:ascii="Arial" w:hAnsi="Arial" w:cs="Arial"/>
          <w:b/>
          <w:sz w:val="18"/>
          <w:szCs w:val="18"/>
        </w:rPr>
      </w:pPr>
      <w:r w:rsidRPr="00805BCC">
        <w:rPr>
          <w:rFonts w:ascii="Arial" w:hAnsi="Arial" w:cs="Arial"/>
          <w:b/>
          <w:sz w:val="18"/>
          <w:szCs w:val="18"/>
        </w:rPr>
        <w:t>JOB PURPOSE</w:t>
      </w:r>
    </w:p>
    <w:p w14:paraId="4B1830DC" w14:textId="77777777" w:rsidR="007F1A2D" w:rsidRPr="00805BCC" w:rsidRDefault="007F1A2D" w:rsidP="007007EB">
      <w:pPr>
        <w:jc w:val="both"/>
        <w:rPr>
          <w:rFonts w:ascii="Arial" w:hAnsi="Arial" w:cs="Arial"/>
          <w:b/>
          <w:sz w:val="18"/>
          <w:szCs w:val="18"/>
        </w:rPr>
      </w:pPr>
    </w:p>
    <w:p w14:paraId="62175483" w14:textId="77777777" w:rsidR="007007EB" w:rsidRDefault="007007EB" w:rsidP="007007EB">
      <w:pPr>
        <w:jc w:val="both"/>
        <w:rPr>
          <w:rFonts w:ascii="Arial" w:hAnsi="Arial" w:cs="Arial"/>
          <w:sz w:val="18"/>
          <w:szCs w:val="18"/>
        </w:rPr>
      </w:pPr>
      <w:bookmarkStart w:id="0" w:name="_Hlk187398837"/>
    </w:p>
    <w:p w14:paraId="399941F6" w14:textId="2E374FAD" w:rsidR="00734062" w:rsidRPr="00734062" w:rsidRDefault="00734062" w:rsidP="00734062">
      <w:pPr>
        <w:jc w:val="both"/>
        <w:rPr>
          <w:rFonts w:ascii="Arial" w:hAnsi="Arial" w:cs="Arial"/>
          <w:sz w:val="18"/>
          <w:szCs w:val="18"/>
        </w:rPr>
      </w:pPr>
      <w:r w:rsidRPr="00734062">
        <w:rPr>
          <w:rFonts w:ascii="Arial" w:hAnsi="Arial" w:cs="Arial"/>
          <w:sz w:val="18"/>
          <w:szCs w:val="18"/>
        </w:rPr>
        <w:t xml:space="preserve">We are looking for an established researcher with an interest in peatland ecology, land use change and environmental impact to join the SRI. The successful candidate would take a leadership and mentoring role within the Green Infrastructure team, developing, and supporting research activity, including leading, and providing support across </w:t>
      </w:r>
      <w:r w:rsidR="00FC7206" w:rsidRPr="00734062">
        <w:rPr>
          <w:rFonts w:ascii="Arial" w:hAnsi="Arial" w:cs="Arial"/>
          <w:sz w:val="18"/>
          <w:szCs w:val="18"/>
        </w:rPr>
        <w:t>several</w:t>
      </w:r>
      <w:r w:rsidRPr="00734062">
        <w:rPr>
          <w:rFonts w:ascii="Arial" w:hAnsi="Arial" w:cs="Arial"/>
          <w:sz w:val="18"/>
          <w:szCs w:val="18"/>
        </w:rPr>
        <w:t xml:space="preserve"> ongoing projects. This is an exciting opportunity for an experienced researcher to join a multi-disciplinary team working on transformational sustainability projects across the UK, Europe and globally.</w:t>
      </w:r>
    </w:p>
    <w:p w14:paraId="47843F60" w14:textId="77777777" w:rsidR="00734062" w:rsidRPr="00734062" w:rsidRDefault="00734062" w:rsidP="00734062">
      <w:pPr>
        <w:jc w:val="both"/>
        <w:rPr>
          <w:rFonts w:ascii="Arial" w:hAnsi="Arial" w:cs="Arial"/>
          <w:sz w:val="18"/>
          <w:szCs w:val="18"/>
        </w:rPr>
      </w:pPr>
    </w:p>
    <w:p w14:paraId="37802AE1" w14:textId="77777777" w:rsidR="00734062" w:rsidRPr="00734062" w:rsidRDefault="00734062" w:rsidP="00734062">
      <w:pPr>
        <w:jc w:val="both"/>
        <w:rPr>
          <w:rFonts w:ascii="Arial" w:hAnsi="Arial" w:cs="Arial"/>
          <w:sz w:val="18"/>
          <w:szCs w:val="18"/>
        </w:rPr>
      </w:pPr>
      <w:r w:rsidRPr="00734062">
        <w:rPr>
          <w:rFonts w:ascii="Arial" w:hAnsi="Arial" w:cs="Arial"/>
          <w:sz w:val="18"/>
          <w:szCs w:val="18"/>
        </w:rPr>
        <w:t>The successful candidate will understand the broad range of ecological and socio-economic issues increasingly associated with nature-based solution approaches to land use change, with a specific focus on peatland and agricultural landscapes. They should be able to identify problems, and propose solutions and strategies, and will be able to communicate these in a clear way to a range of audiences. As environmental initiatives are increasingly impacting on, and making use of, economic factors, the successful candidate will be experienced in the evaluation of land use/habitat condition change and/or using socio-economic analysis (SEA) and recognise the implications of their implementation within the environmental context. We are looking for someone who will thrive in a multi-disciplinary collaborative research environment focused on supporting external stakeholders solve real-world challenges and will be able to innovate using their ecological and/or socio-economic expertise.</w:t>
      </w:r>
    </w:p>
    <w:p w14:paraId="4AF9CDE2" w14:textId="77777777" w:rsidR="00734062" w:rsidRPr="00734062" w:rsidRDefault="00734062" w:rsidP="00734062">
      <w:pPr>
        <w:jc w:val="both"/>
        <w:rPr>
          <w:rFonts w:ascii="Arial" w:hAnsi="Arial" w:cs="Arial"/>
          <w:sz w:val="18"/>
          <w:szCs w:val="18"/>
        </w:rPr>
      </w:pPr>
    </w:p>
    <w:p w14:paraId="6C5C3044" w14:textId="77777777" w:rsidR="00734062" w:rsidRPr="00734062" w:rsidRDefault="00734062" w:rsidP="00734062">
      <w:pPr>
        <w:jc w:val="both"/>
        <w:rPr>
          <w:rFonts w:ascii="Arial" w:hAnsi="Arial" w:cs="Arial"/>
          <w:sz w:val="18"/>
          <w:szCs w:val="18"/>
        </w:rPr>
      </w:pPr>
      <w:r w:rsidRPr="00734062">
        <w:rPr>
          <w:rFonts w:ascii="Arial" w:hAnsi="Arial" w:cs="Arial"/>
          <w:sz w:val="18"/>
          <w:szCs w:val="18"/>
        </w:rPr>
        <w:t>This role is currently funded at 0.6 FTE, with flexibility in working arrangements that can be explored during the application or interview stage. For candidates who already hold research funding or can demonstrate a strong track record in consultancy, there is the potential to expand the role to full-time (1.0 FTE), subject to discussion at application or interview. We welcome applications from candidates at all career stages and are committed to supporting the development of research and consultancy activity as part of the role.</w:t>
      </w:r>
    </w:p>
    <w:p w14:paraId="27B48063" w14:textId="77777777" w:rsidR="00734062" w:rsidRPr="00734062" w:rsidRDefault="00734062" w:rsidP="00734062">
      <w:pPr>
        <w:jc w:val="both"/>
        <w:rPr>
          <w:rFonts w:ascii="Arial" w:hAnsi="Arial" w:cs="Arial"/>
          <w:sz w:val="18"/>
          <w:szCs w:val="18"/>
        </w:rPr>
      </w:pPr>
    </w:p>
    <w:p w14:paraId="52AE2E28" w14:textId="77777777" w:rsidR="00734062" w:rsidRPr="00734062" w:rsidRDefault="00734062" w:rsidP="00734062">
      <w:pPr>
        <w:jc w:val="both"/>
        <w:rPr>
          <w:rFonts w:ascii="Arial" w:hAnsi="Arial" w:cs="Arial"/>
          <w:sz w:val="18"/>
          <w:szCs w:val="18"/>
        </w:rPr>
      </w:pPr>
    </w:p>
    <w:bookmarkEnd w:id="0"/>
    <w:p w14:paraId="782E5F0E" w14:textId="5BE3F317"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13623074" w14:textId="77777777" w:rsidR="002E775C" w:rsidRPr="00805BCC" w:rsidRDefault="002E775C" w:rsidP="007007EB">
      <w:pPr>
        <w:jc w:val="both"/>
        <w:rPr>
          <w:rFonts w:ascii="Arial" w:hAnsi="Arial" w:cs="Arial"/>
          <w:bCs/>
          <w:sz w:val="18"/>
          <w:szCs w:val="18"/>
        </w:rPr>
      </w:pPr>
    </w:p>
    <w:p w14:paraId="3639F028" w14:textId="5A58E7DB" w:rsidR="003C33A5" w:rsidRPr="003C33A5" w:rsidRDefault="003C33A5" w:rsidP="003C33A5">
      <w:pPr>
        <w:numPr>
          <w:ilvl w:val="0"/>
          <w:numId w:val="20"/>
        </w:numPr>
        <w:jc w:val="both"/>
        <w:rPr>
          <w:rFonts w:ascii="Arial" w:hAnsi="Arial" w:cs="Arial"/>
          <w:bCs/>
          <w:sz w:val="18"/>
          <w:szCs w:val="18"/>
        </w:rPr>
      </w:pPr>
      <w:r w:rsidRPr="003C33A5">
        <w:rPr>
          <w:rFonts w:ascii="Arial" w:hAnsi="Arial" w:cs="Arial"/>
          <w:bCs/>
          <w:sz w:val="18"/>
          <w:szCs w:val="18"/>
        </w:rPr>
        <w:t xml:space="preserve">Conduct qualitative and/or quantitative research on </w:t>
      </w:r>
      <w:r w:rsidRPr="003C33A5">
        <w:rPr>
          <w:rFonts w:ascii="Arial" w:hAnsi="Arial" w:cs="Arial"/>
          <w:bCs/>
          <w:sz w:val="18"/>
          <w:szCs w:val="18"/>
        </w:rPr>
        <w:t>several</w:t>
      </w:r>
      <w:r w:rsidRPr="003C33A5">
        <w:rPr>
          <w:rFonts w:ascii="Arial" w:hAnsi="Arial" w:cs="Arial"/>
          <w:bCs/>
          <w:sz w:val="18"/>
          <w:szCs w:val="18"/>
        </w:rPr>
        <w:t xml:space="preserve"> on-going projects (including taking a leadership role on work-packages).</w:t>
      </w:r>
    </w:p>
    <w:p w14:paraId="67BEF051" w14:textId="77777777" w:rsidR="003C33A5" w:rsidRPr="003C33A5" w:rsidRDefault="003C33A5" w:rsidP="003C33A5">
      <w:pPr>
        <w:numPr>
          <w:ilvl w:val="0"/>
          <w:numId w:val="20"/>
        </w:numPr>
        <w:jc w:val="both"/>
        <w:rPr>
          <w:rFonts w:ascii="Arial" w:hAnsi="Arial" w:cs="Arial"/>
          <w:bCs/>
          <w:sz w:val="18"/>
          <w:szCs w:val="18"/>
        </w:rPr>
      </w:pPr>
      <w:r w:rsidRPr="003C33A5">
        <w:rPr>
          <w:rFonts w:ascii="Arial" w:hAnsi="Arial" w:cs="Arial"/>
          <w:bCs/>
          <w:sz w:val="18"/>
          <w:szCs w:val="18"/>
        </w:rPr>
        <w:t>Conduct appropriate scientific analysis within our projects.</w:t>
      </w:r>
    </w:p>
    <w:p w14:paraId="23163FB3" w14:textId="77777777" w:rsidR="003C33A5" w:rsidRPr="003C33A5" w:rsidRDefault="003C33A5" w:rsidP="003C33A5">
      <w:pPr>
        <w:numPr>
          <w:ilvl w:val="0"/>
          <w:numId w:val="20"/>
        </w:numPr>
        <w:jc w:val="both"/>
        <w:rPr>
          <w:rFonts w:ascii="Arial" w:hAnsi="Arial" w:cs="Arial"/>
          <w:bCs/>
          <w:sz w:val="18"/>
          <w:szCs w:val="18"/>
        </w:rPr>
      </w:pPr>
      <w:r w:rsidRPr="003C33A5">
        <w:rPr>
          <w:rFonts w:ascii="Arial" w:hAnsi="Arial" w:cs="Arial"/>
          <w:bCs/>
          <w:sz w:val="18"/>
          <w:szCs w:val="18"/>
        </w:rPr>
        <w:t>Write reports on findings and communicate them with experts and stakeholders from other fields.</w:t>
      </w:r>
    </w:p>
    <w:p w14:paraId="27967B90" w14:textId="77777777" w:rsidR="003C33A5" w:rsidRPr="003C33A5" w:rsidRDefault="003C33A5" w:rsidP="003C33A5">
      <w:pPr>
        <w:numPr>
          <w:ilvl w:val="0"/>
          <w:numId w:val="20"/>
        </w:numPr>
        <w:jc w:val="both"/>
        <w:rPr>
          <w:rFonts w:ascii="Arial" w:hAnsi="Arial" w:cs="Arial"/>
          <w:bCs/>
          <w:sz w:val="18"/>
          <w:szCs w:val="18"/>
        </w:rPr>
      </w:pPr>
      <w:r w:rsidRPr="003C33A5">
        <w:rPr>
          <w:rFonts w:ascii="Arial" w:hAnsi="Arial" w:cs="Arial"/>
          <w:bCs/>
          <w:sz w:val="18"/>
          <w:szCs w:val="18"/>
        </w:rPr>
        <w:t>Liaise, lead, and develop collaborations with partners, colleagues and external stakeholders to achieve high quality results.</w:t>
      </w:r>
    </w:p>
    <w:p w14:paraId="530F0C5E" w14:textId="77777777" w:rsidR="003C33A5" w:rsidRPr="003C33A5" w:rsidRDefault="003C33A5" w:rsidP="003C33A5">
      <w:pPr>
        <w:numPr>
          <w:ilvl w:val="0"/>
          <w:numId w:val="20"/>
        </w:numPr>
        <w:jc w:val="both"/>
        <w:rPr>
          <w:rFonts w:ascii="Arial" w:hAnsi="Arial" w:cs="Arial"/>
          <w:bCs/>
          <w:sz w:val="18"/>
          <w:szCs w:val="18"/>
        </w:rPr>
      </w:pPr>
      <w:r w:rsidRPr="003C33A5">
        <w:rPr>
          <w:rFonts w:ascii="Arial" w:hAnsi="Arial" w:cs="Arial"/>
          <w:bCs/>
          <w:sz w:val="18"/>
          <w:szCs w:val="18"/>
        </w:rPr>
        <w:t>Initiate and contribute to new funding applications.</w:t>
      </w:r>
    </w:p>
    <w:p w14:paraId="035A4FD0" w14:textId="77777777" w:rsidR="003C33A5" w:rsidRPr="003C33A5" w:rsidRDefault="003C33A5" w:rsidP="003C33A5">
      <w:pPr>
        <w:numPr>
          <w:ilvl w:val="0"/>
          <w:numId w:val="20"/>
        </w:numPr>
        <w:jc w:val="both"/>
        <w:rPr>
          <w:rFonts w:ascii="Arial" w:hAnsi="Arial" w:cs="Arial"/>
          <w:bCs/>
          <w:sz w:val="18"/>
          <w:szCs w:val="18"/>
        </w:rPr>
      </w:pPr>
      <w:r w:rsidRPr="003C33A5">
        <w:rPr>
          <w:rFonts w:ascii="Arial" w:hAnsi="Arial" w:cs="Arial"/>
          <w:bCs/>
          <w:sz w:val="18"/>
          <w:szCs w:val="18"/>
        </w:rPr>
        <w:t>Take a lead role in the SRI’s Blue/Green Infrastructure team to enhance the presence of this area in our projects.</w:t>
      </w:r>
    </w:p>
    <w:p w14:paraId="3AB493FD" w14:textId="77777777" w:rsidR="003C33A5" w:rsidRPr="003C33A5" w:rsidRDefault="003C33A5" w:rsidP="003C33A5">
      <w:pPr>
        <w:numPr>
          <w:ilvl w:val="0"/>
          <w:numId w:val="20"/>
        </w:numPr>
        <w:jc w:val="both"/>
        <w:rPr>
          <w:rFonts w:ascii="Arial" w:hAnsi="Arial" w:cs="Arial"/>
          <w:bCs/>
          <w:sz w:val="18"/>
          <w:szCs w:val="18"/>
        </w:rPr>
      </w:pPr>
      <w:r w:rsidRPr="003C33A5">
        <w:rPr>
          <w:rFonts w:ascii="Arial" w:hAnsi="Arial" w:cs="Arial"/>
          <w:bCs/>
          <w:sz w:val="18"/>
          <w:szCs w:val="18"/>
        </w:rPr>
        <w:t>Contribute to the SRI community, research, knowledge exchange, teaching, and income generation.</w:t>
      </w:r>
    </w:p>
    <w:p w14:paraId="3C9E17F1" w14:textId="17F8030B" w:rsidR="003C33A5" w:rsidRPr="003C33A5" w:rsidRDefault="003C33A5" w:rsidP="003C33A5">
      <w:pPr>
        <w:numPr>
          <w:ilvl w:val="0"/>
          <w:numId w:val="20"/>
        </w:numPr>
        <w:jc w:val="both"/>
        <w:rPr>
          <w:rFonts w:ascii="Arial" w:hAnsi="Arial" w:cs="Arial"/>
          <w:bCs/>
          <w:sz w:val="18"/>
          <w:szCs w:val="18"/>
        </w:rPr>
      </w:pPr>
      <w:r w:rsidRPr="003C33A5">
        <w:rPr>
          <w:rFonts w:ascii="Arial" w:hAnsi="Arial" w:cs="Arial"/>
          <w:bCs/>
          <w:sz w:val="18"/>
          <w:szCs w:val="18"/>
        </w:rPr>
        <w:t xml:space="preserve">Line </w:t>
      </w:r>
      <w:r w:rsidRPr="003C33A5">
        <w:rPr>
          <w:rFonts w:ascii="Arial" w:hAnsi="Arial" w:cs="Arial"/>
          <w:bCs/>
          <w:sz w:val="18"/>
          <w:szCs w:val="18"/>
        </w:rPr>
        <w:t>manages</w:t>
      </w:r>
      <w:r w:rsidRPr="003C33A5">
        <w:rPr>
          <w:rFonts w:ascii="Arial" w:hAnsi="Arial" w:cs="Arial"/>
          <w:bCs/>
          <w:sz w:val="18"/>
          <w:szCs w:val="18"/>
        </w:rPr>
        <w:t>, and mentor, early-career academics and research students with a particular focus on the Blue/Green Infrastructure research theme.</w:t>
      </w:r>
    </w:p>
    <w:p w14:paraId="180959E3" w14:textId="3909A8CD" w:rsidR="003C33A5" w:rsidRPr="003C33A5" w:rsidRDefault="003C33A5" w:rsidP="003C33A5">
      <w:pPr>
        <w:numPr>
          <w:ilvl w:val="0"/>
          <w:numId w:val="20"/>
        </w:numPr>
        <w:jc w:val="both"/>
        <w:rPr>
          <w:rFonts w:ascii="Arial" w:hAnsi="Arial" w:cs="Arial"/>
          <w:bCs/>
          <w:sz w:val="18"/>
          <w:szCs w:val="18"/>
        </w:rPr>
      </w:pPr>
      <w:r w:rsidRPr="003C33A5">
        <w:rPr>
          <w:rFonts w:ascii="Arial" w:hAnsi="Arial" w:cs="Arial"/>
          <w:bCs/>
          <w:sz w:val="18"/>
          <w:szCs w:val="18"/>
        </w:rPr>
        <w:t xml:space="preserve">Take a lead on research &amp; consultancy income generation </w:t>
      </w:r>
      <w:r w:rsidRPr="003C33A5">
        <w:rPr>
          <w:rFonts w:ascii="Arial" w:hAnsi="Arial" w:cs="Arial"/>
          <w:bCs/>
          <w:sz w:val="18"/>
          <w:szCs w:val="18"/>
        </w:rPr>
        <w:t>in</w:t>
      </w:r>
      <w:r w:rsidRPr="003C33A5">
        <w:rPr>
          <w:rFonts w:ascii="Arial" w:hAnsi="Arial" w:cs="Arial"/>
          <w:bCs/>
          <w:sz w:val="18"/>
          <w:szCs w:val="18"/>
        </w:rPr>
        <w:t xml:space="preserve"> remote sensing/peatland conservation.</w:t>
      </w:r>
    </w:p>
    <w:p w14:paraId="39CA0B11" w14:textId="77777777" w:rsidR="003C33A5" w:rsidRPr="003C33A5" w:rsidRDefault="003C33A5" w:rsidP="003C33A5">
      <w:pPr>
        <w:numPr>
          <w:ilvl w:val="0"/>
          <w:numId w:val="20"/>
        </w:numPr>
        <w:jc w:val="both"/>
        <w:rPr>
          <w:rFonts w:ascii="Arial" w:hAnsi="Arial" w:cs="Arial"/>
          <w:bCs/>
          <w:sz w:val="18"/>
          <w:szCs w:val="18"/>
        </w:rPr>
      </w:pPr>
      <w:r w:rsidRPr="003C33A5">
        <w:rPr>
          <w:rFonts w:ascii="Arial" w:hAnsi="Arial" w:cs="Arial"/>
          <w:bCs/>
          <w:sz w:val="18"/>
          <w:szCs w:val="18"/>
        </w:rPr>
        <w:t>Support the SRI and UEL in the delivery of REF, KEF and TEF targets.</w:t>
      </w:r>
    </w:p>
    <w:p w14:paraId="17176E75" w14:textId="77777777" w:rsidR="003C33A5" w:rsidRPr="003C33A5" w:rsidRDefault="003C33A5" w:rsidP="003C33A5">
      <w:pPr>
        <w:jc w:val="both"/>
        <w:rPr>
          <w:rFonts w:ascii="Arial" w:hAnsi="Arial" w:cs="Arial"/>
          <w:bCs/>
          <w:sz w:val="18"/>
          <w:szCs w:val="18"/>
        </w:rPr>
      </w:pPr>
    </w:p>
    <w:p w14:paraId="3761129D" w14:textId="1267A677" w:rsidR="006D53C0" w:rsidRPr="00805BCC" w:rsidRDefault="006D53C0" w:rsidP="00B1101D">
      <w:pPr>
        <w:jc w:val="both"/>
        <w:rPr>
          <w:rFonts w:ascii="Arial" w:hAnsi="Arial" w:cs="Arial"/>
          <w:bCs/>
          <w:sz w:val="18"/>
          <w:szCs w:val="18"/>
        </w:rPr>
      </w:pPr>
    </w:p>
    <w:p w14:paraId="7908FB03" w14:textId="28012359" w:rsidR="000D203F" w:rsidRPr="00805BCC" w:rsidRDefault="00C643A5" w:rsidP="00463C2F">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 xml:space="preserve">provide a general overview of the range of tasks that </w:t>
      </w:r>
      <w:r w:rsidR="003C33A5" w:rsidRPr="00805BCC">
        <w:rPr>
          <w:rFonts w:ascii="Arial" w:hAnsi="Arial" w:cs="Arial"/>
          <w:sz w:val="18"/>
          <w:szCs w:val="18"/>
        </w:rPr>
        <w:t xml:space="preserve">a </w:t>
      </w:r>
      <w:r w:rsidR="003C33A5">
        <w:rPr>
          <w:rFonts w:ascii="Arial" w:hAnsi="Arial" w:cs="Arial"/>
          <w:sz w:val="18"/>
          <w:szCs w:val="18"/>
        </w:rPr>
        <w:t>Principal</w:t>
      </w:r>
      <w:r w:rsidR="003C33A5" w:rsidRPr="003C33A5">
        <w:rPr>
          <w:rFonts w:ascii="Arial" w:hAnsi="Arial" w:cs="Arial"/>
          <w:bCs/>
          <w:sz w:val="18"/>
          <w:szCs w:val="18"/>
        </w:rPr>
        <w:t xml:space="preserve"> Research Fellow</w:t>
      </w:r>
      <w:r w:rsidR="003C33A5">
        <w:rPr>
          <w:rFonts w:ascii="Arial" w:hAnsi="Arial" w:cs="Arial"/>
          <w:b/>
          <w:sz w:val="18"/>
          <w:szCs w:val="18"/>
        </w:rPr>
        <w:t xml:space="preserve"> </w:t>
      </w:r>
      <w:r w:rsidRPr="00805BCC">
        <w:rPr>
          <w:rFonts w:ascii="Arial" w:hAnsi="Arial" w:cs="Arial"/>
          <w:sz w:val="18"/>
          <w:szCs w:val="18"/>
        </w:rPr>
        <w:t>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00463C2F">
      <w:pPr>
        <w:jc w:val="both"/>
        <w:rPr>
          <w:rFonts w:ascii="Arial" w:hAnsi="Arial" w:cs="Arial"/>
          <w:sz w:val="18"/>
          <w:szCs w:val="18"/>
        </w:rPr>
      </w:pPr>
    </w:p>
    <w:p w14:paraId="266B7DB3" w14:textId="6892A3A4" w:rsidR="002E775C" w:rsidRPr="00805BCC" w:rsidRDefault="00C643A5" w:rsidP="00463C2F">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6A087C4D" w14:textId="77777777" w:rsidR="00071050" w:rsidRPr="00805BCC" w:rsidRDefault="00071050" w:rsidP="00463C2F">
      <w:pPr>
        <w:jc w:val="both"/>
        <w:rPr>
          <w:rFonts w:ascii="Arial" w:hAnsi="Arial" w:cs="Arial"/>
          <w:b/>
          <w:bCs/>
          <w:sz w:val="18"/>
          <w:szCs w:val="18"/>
          <w:u w:val="single"/>
        </w:rPr>
      </w:pPr>
    </w:p>
    <w:p w14:paraId="769EFC33" w14:textId="77777777" w:rsidR="00805BCC" w:rsidRDefault="00805BCC" w:rsidP="00463C2F">
      <w:pPr>
        <w:jc w:val="both"/>
        <w:rPr>
          <w:rFonts w:ascii="Arial" w:hAnsi="Arial" w:cs="Arial"/>
          <w:b/>
          <w:bCs/>
          <w:sz w:val="18"/>
          <w:szCs w:val="18"/>
          <w:u w:val="single"/>
        </w:rPr>
      </w:pPr>
    </w:p>
    <w:p w14:paraId="7E011EBB" w14:textId="77777777" w:rsidR="00B52AA4" w:rsidRPr="00295586" w:rsidRDefault="00B52AA4" w:rsidP="00463C2F">
      <w:pPr>
        <w:jc w:val="both"/>
        <w:rPr>
          <w:rFonts w:ascii="Arial" w:hAnsi="Arial" w:cs="Arial"/>
          <w:b/>
          <w:bCs/>
          <w:sz w:val="18"/>
          <w:szCs w:val="18"/>
        </w:rPr>
      </w:pPr>
      <w:r w:rsidRPr="00295586">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0C04EC11" w14:textId="77777777" w:rsidR="00B52AA4" w:rsidRPr="00805BCC" w:rsidRDefault="00B52AA4" w:rsidP="00463C2F">
      <w:pPr>
        <w:jc w:val="both"/>
        <w:rPr>
          <w:rFonts w:ascii="Arial" w:hAnsi="Arial" w:cs="Arial"/>
          <w:b/>
          <w:bCs/>
          <w:sz w:val="18"/>
          <w:szCs w:val="18"/>
          <w:u w:val="single"/>
        </w:rPr>
      </w:pPr>
    </w:p>
    <w:p w14:paraId="33E0ECAB" w14:textId="77777777" w:rsidR="00B52AA4" w:rsidRPr="00805BCC" w:rsidRDefault="00B52AA4" w:rsidP="00B52AA4">
      <w:pPr>
        <w:rPr>
          <w:rFonts w:ascii="Arial" w:hAnsi="Arial" w:cs="Arial"/>
          <w:b/>
          <w:bCs/>
          <w:sz w:val="18"/>
          <w:szCs w:val="18"/>
          <w:u w:val="single"/>
        </w:rPr>
      </w:pPr>
    </w:p>
    <w:p w14:paraId="478CDF62" w14:textId="77777777" w:rsidR="005E2D60" w:rsidRDefault="005E2D60" w:rsidP="002E775C">
      <w:pPr>
        <w:jc w:val="center"/>
        <w:rPr>
          <w:rFonts w:ascii="Arial" w:hAnsi="Arial" w:cs="Arial"/>
          <w:b/>
          <w:bCs/>
          <w:sz w:val="18"/>
          <w:szCs w:val="18"/>
          <w:u w:val="single"/>
        </w:rPr>
      </w:pPr>
    </w:p>
    <w:p w14:paraId="4CD577CE" w14:textId="20891F92" w:rsidR="002E775C" w:rsidRDefault="00B73CC8" w:rsidP="002E775C">
      <w:pPr>
        <w:jc w:val="center"/>
        <w:rPr>
          <w:rFonts w:ascii="Arial" w:hAnsi="Arial" w:cs="Arial"/>
          <w:b/>
          <w:bCs/>
          <w:sz w:val="18"/>
          <w:szCs w:val="18"/>
          <w:u w:val="single"/>
        </w:rPr>
      </w:pPr>
      <w:r>
        <w:rPr>
          <w:rFonts w:ascii="Arial" w:hAnsi="Arial" w:cs="Arial"/>
          <w:b/>
          <w:bCs/>
          <w:sz w:val="18"/>
          <w:szCs w:val="18"/>
          <w:u w:val="single"/>
        </w:rPr>
        <w:lastRenderedPageBreak/>
        <w:t>PERSON SPECIFICATION</w:t>
      </w:r>
    </w:p>
    <w:p w14:paraId="5318321B" w14:textId="77777777" w:rsidR="00AC75C5" w:rsidRDefault="00AC75C5" w:rsidP="002E775C">
      <w:pPr>
        <w:jc w:val="center"/>
        <w:rPr>
          <w:rFonts w:ascii="Arial" w:hAnsi="Arial" w:cs="Arial"/>
          <w:b/>
          <w:bCs/>
          <w:sz w:val="18"/>
          <w:szCs w:val="18"/>
          <w:u w:val="single"/>
        </w:rPr>
      </w:pPr>
    </w:p>
    <w:p w14:paraId="638620B7" w14:textId="103BF82F" w:rsidR="007D733A" w:rsidRPr="007D733A" w:rsidRDefault="007D733A" w:rsidP="007D733A">
      <w:pPr>
        <w:rPr>
          <w:rFonts w:ascii="Arial" w:hAnsi="Arial" w:cs="Arial"/>
          <w:sz w:val="18"/>
          <w:szCs w:val="18"/>
        </w:rPr>
      </w:pPr>
    </w:p>
    <w:p w14:paraId="7830F1B6" w14:textId="5B913733" w:rsidR="00FE493E" w:rsidRPr="00DF3CDE" w:rsidRDefault="00F07A25" w:rsidP="00F07A25">
      <w:pPr>
        <w:rPr>
          <w:rFonts w:ascii="Arial" w:hAnsi="Arial" w:cs="Arial"/>
          <w:sz w:val="18"/>
          <w:szCs w:val="18"/>
        </w:rPr>
      </w:pPr>
      <w:r w:rsidRPr="00DF3CDE">
        <w:rPr>
          <w:rFonts w:ascii="Arial" w:hAnsi="Arial" w:cs="Arial"/>
          <w:sz w:val="18"/>
          <w:szCs w:val="18"/>
        </w:rPr>
        <w:t xml:space="preserve">The University's Core </w:t>
      </w:r>
      <w:hyperlink r:id="rId12" w:history="1">
        <w:r w:rsidR="00C057AE">
          <w:rPr>
            <w:rStyle w:val="Hyperlink"/>
            <w:rFonts w:ascii="Arial" w:hAnsi="Arial" w:cs="Arial"/>
            <w:sz w:val="18"/>
            <w:szCs w:val="18"/>
          </w:rPr>
          <w:t>Values</w:t>
        </w:r>
      </w:hyperlink>
      <w:r w:rsidR="00C057AE">
        <w:rPr>
          <w:rFonts w:ascii="Arial" w:hAnsi="Arial" w:cs="Arial"/>
          <w:sz w:val="18"/>
          <w:szCs w:val="18"/>
        </w:rPr>
        <w:t xml:space="preserve"> </w:t>
      </w:r>
      <w:r w:rsidRPr="00DF3CDE">
        <w:rPr>
          <w:rFonts w:ascii="Arial" w:hAnsi="Arial" w:cs="Arial"/>
          <w:sz w:val="18"/>
          <w:szCs w:val="18"/>
        </w:rPr>
        <w:t xml:space="preserve">are </w:t>
      </w:r>
      <w:r w:rsidRPr="00DE28E5">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06DA36BE" w14:textId="77777777" w:rsidR="00F07A25" w:rsidRPr="00F07A25" w:rsidRDefault="00F07A25" w:rsidP="00F07A25">
      <w:pPr>
        <w:rPr>
          <w:rFonts w:ascii="Arial" w:hAnsi="Arial" w:cs="Arial"/>
          <w:sz w:val="18"/>
          <w:szCs w:val="18"/>
        </w:rPr>
      </w:pPr>
    </w:p>
    <w:p w14:paraId="522EED31" w14:textId="711DE4E7" w:rsidR="00B910CA" w:rsidRDefault="00760067" w:rsidP="00FE493E">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61FF7E70" w14:textId="77777777" w:rsidR="00F1641B" w:rsidRDefault="00F1641B" w:rsidP="00FE493E">
      <w:pPr>
        <w:rPr>
          <w:rFonts w:ascii="Arial" w:hAnsi="Arial" w:cs="Arial"/>
          <w:sz w:val="18"/>
          <w:szCs w:val="18"/>
        </w:rPr>
      </w:pPr>
    </w:p>
    <w:p w14:paraId="2184BD2D" w14:textId="77777777" w:rsidR="003D5ABC" w:rsidRDefault="003D5ABC" w:rsidP="00F1641B">
      <w:pPr>
        <w:contextualSpacing/>
        <w:rPr>
          <w:rFonts w:ascii="Arial" w:hAnsi="Arial" w:cs="Arial"/>
          <w:i/>
          <w:iCs/>
          <w:sz w:val="18"/>
          <w:szCs w:val="18"/>
        </w:rPr>
      </w:pPr>
    </w:p>
    <w:tbl>
      <w:tblPr>
        <w:tblStyle w:val="TableGrid"/>
        <w:tblpPr w:leftFromText="180" w:rightFromText="180" w:vertAnchor="text" w:horzAnchor="margin" w:tblpY="116"/>
        <w:tblW w:w="9634" w:type="dxa"/>
        <w:tblLook w:val="04A0" w:firstRow="1" w:lastRow="0" w:firstColumn="1" w:lastColumn="0" w:noHBand="0" w:noVBand="1"/>
      </w:tblPr>
      <w:tblGrid>
        <w:gridCol w:w="5560"/>
        <w:gridCol w:w="1095"/>
        <w:gridCol w:w="1250"/>
        <w:gridCol w:w="1729"/>
      </w:tblGrid>
      <w:tr w:rsidR="004303CF" w:rsidRPr="00A10DFC" w14:paraId="0013A626" w14:textId="474CBE19" w:rsidTr="007F1D35">
        <w:trPr>
          <w:trHeight w:val="492"/>
        </w:trPr>
        <w:tc>
          <w:tcPr>
            <w:tcW w:w="5560" w:type="dxa"/>
            <w:shd w:val="clear" w:color="auto" w:fill="7F7F7F" w:themeFill="text1" w:themeFillTint="80"/>
            <w:vAlign w:val="center"/>
          </w:tcPr>
          <w:p w14:paraId="4871A87B" w14:textId="77777777" w:rsidR="004303CF" w:rsidRPr="003C20C7" w:rsidRDefault="004303CF" w:rsidP="003D5ABC">
            <w:pPr>
              <w:pStyle w:val="tabletext"/>
              <w:framePr w:hSpace="0" w:wrap="auto" w:vAnchor="margin" w:hAnchor="text" w:yAlign="inline"/>
              <w:rPr>
                <w:rFonts w:ascii="Arial" w:hAnsi="Arial" w:cs="Arial"/>
              </w:rPr>
            </w:pPr>
            <w:r>
              <w:rPr>
                <w:rFonts w:ascii="Arial" w:hAnsi="Arial" w:cs="Arial"/>
                <w:b/>
                <w:bCs/>
                <w:color w:val="FFFFFF"/>
              </w:rPr>
              <w:t xml:space="preserve">Education and </w:t>
            </w:r>
            <w:r w:rsidRPr="003C20C7">
              <w:rPr>
                <w:rFonts w:ascii="Arial" w:hAnsi="Arial" w:cs="Arial"/>
                <w:b/>
                <w:bCs/>
                <w:color w:val="FFFFFF"/>
              </w:rPr>
              <w:t>Qualifications</w:t>
            </w:r>
          </w:p>
        </w:tc>
        <w:tc>
          <w:tcPr>
            <w:tcW w:w="1095" w:type="dxa"/>
            <w:shd w:val="clear" w:color="auto" w:fill="7F7F7F" w:themeFill="text1" w:themeFillTint="80"/>
            <w:vAlign w:val="center"/>
          </w:tcPr>
          <w:p w14:paraId="4B5949A1" w14:textId="77777777" w:rsidR="004303CF" w:rsidRPr="00A10DFC" w:rsidRDefault="004303CF" w:rsidP="003D5ABC">
            <w:pPr>
              <w:pStyle w:val="tabletext"/>
              <w:framePr w:hSpace="0" w:wrap="auto" w:vAnchor="margin" w:hAnchor="text" w:yAlign="inline"/>
              <w:jc w:val="right"/>
              <w:rPr>
                <w:rFonts w:ascii="Arial" w:hAnsi="Arial" w:cs="Arial"/>
                <w:sz w:val="20"/>
                <w:szCs w:val="20"/>
              </w:rPr>
            </w:pPr>
            <w:r w:rsidRPr="00A10DFC">
              <w:rPr>
                <w:rStyle w:val="boldtextA4V"/>
                <w:rFonts w:ascii="Arial" w:hAnsi="Arial" w:cs="Arial"/>
                <w:color w:val="FFFFFF"/>
              </w:rPr>
              <w:t xml:space="preserve">Essential </w:t>
            </w:r>
          </w:p>
        </w:tc>
        <w:tc>
          <w:tcPr>
            <w:tcW w:w="1250" w:type="dxa"/>
            <w:shd w:val="clear" w:color="auto" w:fill="7F7F7F" w:themeFill="text1" w:themeFillTint="80"/>
            <w:vAlign w:val="center"/>
          </w:tcPr>
          <w:p w14:paraId="3B6A8240" w14:textId="77777777" w:rsidR="004303CF" w:rsidRPr="00A10DFC" w:rsidRDefault="004303CF" w:rsidP="003D5ABC">
            <w:pPr>
              <w:pStyle w:val="tabletext"/>
              <w:framePr w:hSpace="0" w:wrap="auto" w:vAnchor="margin" w:hAnchor="text" w:yAlign="inline"/>
              <w:jc w:val="right"/>
              <w:rPr>
                <w:rFonts w:ascii="Arial" w:hAnsi="Arial" w:cs="Arial"/>
                <w:sz w:val="20"/>
                <w:szCs w:val="20"/>
              </w:rPr>
            </w:pPr>
            <w:r w:rsidRPr="00A10DFC">
              <w:rPr>
                <w:rStyle w:val="boldtextA4V"/>
                <w:rFonts w:ascii="Arial" w:hAnsi="Arial" w:cs="Arial"/>
                <w:color w:val="FFFFFF"/>
              </w:rPr>
              <w:t>Desirable</w:t>
            </w:r>
          </w:p>
        </w:tc>
        <w:tc>
          <w:tcPr>
            <w:tcW w:w="1729" w:type="dxa"/>
            <w:shd w:val="clear" w:color="auto" w:fill="7F7F7F" w:themeFill="text1" w:themeFillTint="80"/>
          </w:tcPr>
          <w:p w14:paraId="66259CD2" w14:textId="15F6ED87" w:rsidR="004303CF" w:rsidRPr="00A10DFC" w:rsidRDefault="004303CF" w:rsidP="004303CF">
            <w:pPr>
              <w:pStyle w:val="tabletext"/>
              <w:framePr w:hSpace="0" w:wrap="auto" w:vAnchor="margin" w:hAnchor="text" w:yAlign="inline"/>
              <w:jc w:val="center"/>
              <w:rPr>
                <w:rStyle w:val="boldtextA4V"/>
                <w:rFonts w:ascii="Arial" w:hAnsi="Arial" w:cs="Arial"/>
                <w:color w:val="FFFFFF"/>
              </w:rPr>
            </w:pPr>
            <w:r>
              <w:rPr>
                <w:rStyle w:val="boldtextA4V"/>
                <w:rFonts w:ascii="Arial" w:hAnsi="Arial" w:cs="Arial"/>
                <w:color w:val="FFFFFF"/>
              </w:rPr>
              <w:t>C</w:t>
            </w:r>
            <w:r>
              <w:rPr>
                <w:rStyle w:val="boldtextA4V"/>
                <w:color w:val="FFFFFF"/>
              </w:rPr>
              <w:t>riteria Assessed by</w:t>
            </w:r>
          </w:p>
        </w:tc>
      </w:tr>
      <w:tr w:rsidR="004303CF" w:rsidRPr="00A10DFC" w14:paraId="7D2D978C" w14:textId="693CF088" w:rsidTr="007F1D35">
        <w:trPr>
          <w:trHeight w:val="576"/>
        </w:trPr>
        <w:tc>
          <w:tcPr>
            <w:tcW w:w="5560" w:type="dxa"/>
            <w:vAlign w:val="center"/>
          </w:tcPr>
          <w:p w14:paraId="0CD9AB91" w14:textId="55F842C1" w:rsidR="004303CF" w:rsidRPr="002E15FE" w:rsidRDefault="004303CF" w:rsidP="003D5ABC">
            <w:pPr>
              <w:pStyle w:val="tabletext"/>
              <w:framePr w:hSpace="0" w:wrap="auto" w:vAnchor="margin" w:hAnchor="text" w:yAlign="inline"/>
              <w:rPr>
                <w:rFonts w:ascii="Arial" w:hAnsi="Arial" w:cs="Arial"/>
              </w:rPr>
            </w:pPr>
            <w:r w:rsidRPr="002E15FE">
              <w:rPr>
                <w:rFonts w:ascii="Arial" w:hAnsi="Arial" w:cs="Arial"/>
              </w:rPr>
              <w:t xml:space="preserve">PhD or equivalent qualification in an ecology and/or geography discipline </w:t>
            </w:r>
          </w:p>
        </w:tc>
        <w:tc>
          <w:tcPr>
            <w:tcW w:w="1095" w:type="dxa"/>
            <w:vAlign w:val="center"/>
          </w:tcPr>
          <w:p w14:paraId="15979027" w14:textId="77777777" w:rsidR="004303CF" w:rsidRPr="00A10DFC" w:rsidRDefault="004303CF" w:rsidP="003D5ABC">
            <w:pPr>
              <w:pStyle w:val="tabletext"/>
              <w:framePr w:hSpace="0" w:wrap="auto" w:vAnchor="margin" w:hAnchor="text" w:yAlign="inline"/>
              <w:jc w:val="right"/>
              <w:rPr>
                <w:rFonts w:ascii="Arial" w:hAnsi="Arial" w:cs="Arial"/>
                <w:sz w:val="20"/>
                <w:szCs w:val="20"/>
              </w:rPr>
            </w:pPr>
            <w:r>
              <w:rPr>
                <w:rFonts w:ascii="Arial" w:hAnsi="Arial" w:cs="Arial"/>
                <w:sz w:val="20"/>
                <w:szCs w:val="20"/>
              </w:rPr>
              <w:fldChar w:fldCharType="begin">
                <w:ffData>
                  <w:name w:val="Check28"/>
                  <w:enabled/>
                  <w:calcOnExit w:val="0"/>
                  <w:checkBox>
                    <w:sizeAuto/>
                    <w:default w:val="1"/>
                  </w:checkBox>
                </w:ffData>
              </w:fldChar>
            </w:r>
            <w:bookmarkStart w:id="1" w:name="Check28"/>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
          </w:p>
        </w:tc>
        <w:tc>
          <w:tcPr>
            <w:tcW w:w="1250" w:type="dxa"/>
            <w:vAlign w:val="center"/>
          </w:tcPr>
          <w:p w14:paraId="7281EB52" w14:textId="77777777" w:rsidR="004303CF" w:rsidRPr="00A10DFC" w:rsidRDefault="004303CF" w:rsidP="003D5ABC">
            <w:pPr>
              <w:pStyle w:val="tabletext"/>
              <w:framePr w:hSpace="0" w:wrap="auto" w:vAnchor="margin" w:hAnchor="text" w:yAlign="inline"/>
              <w:jc w:val="right"/>
              <w:rPr>
                <w:rFonts w:ascii="Arial" w:hAnsi="Arial" w:cs="Arial"/>
                <w:sz w:val="20"/>
                <w:szCs w:val="20"/>
              </w:rPr>
            </w:pPr>
            <w:r w:rsidRPr="00A10DFC">
              <w:rPr>
                <w:rFonts w:ascii="Arial" w:hAnsi="Arial" w:cs="Arial"/>
                <w:sz w:val="20"/>
                <w:szCs w:val="20"/>
              </w:rPr>
              <w:fldChar w:fldCharType="begin">
                <w:ffData>
                  <w:name w:val="Check22"/>
                  <w:enabled/>
                  <w:calcOnExit w:val="0"/>
                  <w:checkBox>
                    <w:sizeAuto/>
                    <w:default w:val="0"/>
                  </w:checkBox>
                </w:ffData>
              </w:fldChar>
            </w:r>
            <w:bookmarkStart w:id="2" w:name="Check22"/>
            <w:r w:rsidRPr="00A10DFC">
              <w:rPr>
                <w:rFonts w:ascii="Arial" w:hAnsi="Arial" w:cs="Arial"/>
                <w:sz w:val="20"/>
                <w:szCs w:val="20"/>
              </w:rPr>
              <w:instrText xml:space="preserve"> FORMCHECKBOX </w:instrText>
            </w:r>
            <w:r w:rsidRPr="00A10DFC">
              <w:rPr>
                <w:rFonts w:ascii="Arial" w:hAnsi="Arial" w:cs="Arial"/>
                <w:sz w:val="20"/>
                <w:szCs w:val="20"/>
              </w:rPr>
            </w:r>
            <w:r w:rsidRPr="00A10DFC">
              <w:rPr>
                <w:rFonts w:ascii="Arial" w:hAnsi="Arial" w:cs="Arial"/>
                <w:sz w:val="20"/>
                <w:szCs w:val="20"/>
              </w:rPr>
              <w:fldChar w:fldCharType="separate"/>
            </w:r>
            <w:r w:rsidRPr="00A10DFC">
              <w:rPr>
                <w:rFonts w:ascii="Arial" w:hAnsi="Arial" w:cs="Arial"/>
                <w:sz w:val="20"/>
                <w:szCs w:val="20"/>
              </w:rPr>
              <w:fldChar w:fldCharType="end"/>
            </w:r>
            <w:bookmarkEnd w:id="2"/>
          </w:p>
        </w:tc>
        <w:tc>
          <w:tcPr>
            <w:tcW w:w="1729" w:type="dxa"/>
          </w:tcPr>
          <w:p w14:paraId="61E47309" w14:textId="6B016E71" w:rsidR="004303CF" w:rsidRPr="00A10DFC" w:rsidRDefault="007F1D35" w:rsidP="006A7EAE">
            <w:pPr>
              <w:pStyle w:val="tabletext"/>
              <w:framePr w:hSpace="0" w:wrap="auto" w:vAnchor="margin" w:hAnchor="text" w:yAlign="inline"/>
              <w:jc w:val="center"/>
              <w:rPr>
                <w:rFonts w:ascii="Arial" w:hAnsi="Arial" w:cs="Arial"/>
                <w:sz w:val="20"/>
                <w:szCs w:val="20"/>
              </w:rPr>
            </w:pPr>
            <w:r>
              <w:rPr>
                <w:rFonts w:ascii="Arial" w:hAnsi="Arial" w:cs="Arial"/>
                <w:sz w:val="20"/>
                <w:szCs w:val="20"/>
              </w:rPr>
              <w:t>A/C</w:t>
            </w:r>
          </w:p>
        </w:tc>
      </w:tr>
      <w:tr w:rsidR="004303CF" w:rsidRPr="00A10DFC" w14:paraId="2A5D4EFA" w14:textId="635A20EB" w:rsidTr="007F1D35">
        <w:trPr>
          <w:trHeight w:val="527"/>
        </w:trPr>
        <w:tc>
          <w:tcPr>
            <w:tcW w:w="5560" w:type="dxa"/>
          </w:tcPr>
          <w:p w14:paraId="591BE01A" w14:textId="176DD617" w:rsidR="004303CF" w:rsidRPr="004303CF" w:rsidRDefault="004303CF" w:rsidP="004303CF">
            <w:pPr>
              <w:pStyle w:val="tabletext"/>
              <w:framePr w:hSpace="0" w:wrap="auto" w:vAnchor="margin" w:hAnchor="text" w:yAlign="inline"/>
              <w:rPr>
                <w:rFonts w:ascii="Arial" w:hAnsi="Arial" w:cs="Arial"/>
              </w:rPr>
            </w:pPr>
            <w:r w:rsidRPr="004303CF">
              <w:rPr>
                <w:rFonts w:ascii="Arial" w:hAnsi="Arial" w:cs="Arial"/>
              </w:rPr>
              <w:t xml:space="preserve">Professional qualifications related to ecology and/or sustainability </w:t>
            </w:r>
          </w:p>
        </w:tc>
        <w:tc>
          <w:tcPr>
            <w:tcW w:w="1095" w:type="dxa"/>
            <w:vAlign w:val="center"/>
          </w:tcPr>
          <w:p w14:paraId="1D71243B" w14:textId="77777777" w:rsidR="004303CF" w:rsidRPr="00A10DFC" w:rsidRDefault="004303CF" w:rsidP="004303CF">
            <w:pPr>
              <w:pStyle w:val="tabletext"/>
              <w:framePr w:hSpace="0" w:wrap="auto" w:vAnchor="margin" w:hAnchor="text" w:yAlign="inline"/>
              <w:jc w:val="right"/>
              <w:rPr>
                <w:rFonts w:ascii="Arial" w:hAnsi="Arial" w:cs="Arial"/>
                <w:sz w:val="20"/>
                <w:szCs w:val="20"/>
              </w:rPr>
            </w:pPr>
            <w:r w:rsidRPr="00A10DFC">
              <w:rPr>
                <w:rFonts w:ascii="Arial" w:hAnsi="Arial" w:cs="Arial"/>
                <w:sz w:val="20"/>
                <w:szCs w:val="20"/>
              </w:rPr>
              <w:fldChar w:fldCharType="begin">
                <w:ffData>
                  <w:name w:val="Check2"/>
                  <w:enabled/>
                  <w:calcOnExit w:val="0"/>
                  <w:checkBox>
                    <w:sizeAuto/>
                    <w:default w:val="0"/>
                  </w:checkBox>
                </w:ffData>
              </w:fldChar>
            </w:r>
            <w:bookmarkStart w:id="3" w:name="Check2"/>
            <w:r w:rsidRPr="00A10DFC">
              <w:rPr>
                <w:rFonts w:ascii="Arial" w:hAnsi="Arial" w:cs="Arial"/>
                <w:sz w:val="20"/>
                <w:szCs w:val="20"/>
              </w:rPr>
              <w:instrText xml:space="preserve"> FORMCHECKBOX </w:instrText>
            </w:r>
            <w:r w:rsidRPr="00A10DFC">
              <w:rPr>
                <w:rFonts w:ascii="Arial" w:hAnsi="Arial" w:cs="Arial"/>
                <w:sz w:val="20"/>
                <w:szCs w:val="20"/>
              </w:rPr>
            </w:r>
            <w:r w:rsidRPr="00A10DFC">
              <w:rPr>
                <w:rFonts w:ascii="Arial" w:hAnsi="Arial" w:cs="Arial"/>
                <w:sz w:val="20"/>
                <w:szCs w:val="20"/>
              </w:rPr>
              <w:fldChar w:fldCharType="separate"/>
            </w:r>
            <w:r w:rsidRPr="00A10DFC">
              <w:rPr>
                <w:rFonts w:ascii="Arial" w:hAnsi="Arial" w:cs="Arial"/>
                <w:sz w:val="20"/>
                <w:szCs w:val="20"/>
              </w:rPr>
              <w:fldChar w:fldCharType="end"/>
            </w:r>
            <w:bookmarkEnd w:id="3"/>
          </w:p>
        </w:tc>
        <w:tc>
          <w:tcPr>
            <w:tcW w:w="1250" w:type="dxa"/>
            <w:vAlign w:val="center"/>
          </w:tcPr>
          <w:p w14:paraId="1887BCA9" w14:textId="77777777" w:rsidR="004303CF" w:rsidRPr="00A10DFC" w:rsidRDefault="004303CF" w:rsidP="004303CF">
            <w:pPr>
              <w:pStyle w:val="tabletext"/>
              <w:framePr w:hSpace="0" w:wrap="auto" w:vAnchor="margin" w:hAnchor="text" w:yAlign="inline"/>
              <w:jc w:val="right"/>
              <w:rPr>
                <w:rFonts w:ascii="Arial" w:hAnsi="Arial" w:cs="Arial"/>
                <w:sz w:val="20"/>
                <w:szCs w:val="20"/>
              </w:rPr>
            </w:pPr>
            <w:r>
              <w:rPr>
                <w:rFonts w:ascii="Arial" w:hAnsi="Arial" w:cs="Arial"/>
                <w:sz w:val="20"/>
                <w:szCs w:val="20"/>
              </w:rPr>
              <w:fldChar w:fldCharType="begin">
                <w:ffData>
                  <w:name w:val="Check23"/>
                  <w:enabled/>
                  <w:calcOnExit w:val="0"/>
                  <w:checkBox>
                    <w:sizeAuto/>
                    <w:default w:val="1"/>
                  </w:checkBox>
                </w:ffData>
              </w:fldChar>
            </w:r>
            <w:bookmarkStart w:id="4" w:name="Check2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
          </w:p>
        </w:tc>
        <w:tc>
          <w:tcPr>
            <w:tcW w:w="1729" w:type="dxa"/>
          </w:tcPr>
          <w:p w14:paraId="13ADB483" w14:textId="30F6E302" w:rsidR="004303CF" w:rsidRDefault="007F1D35" w:rsidP="006A7EAE">
            <w:pPr>
              <w:pStyle w:val="tabletext"/>
              <w:framePr w:hSpace="0" w:wrap="auto" w:vAnchor="margin" w:hAnchor="text" w:yAlign="inline"/>
              <w:jc w:val="center"/>
              <w:rPr>
                <w:rFonts w:ascii="Arial" w:hAnsi="Arial" w:cs="Arial"/>
                <w:sz w:val="20"/>
                <w:szCs w:val="20"/>
              </w:rPr>
            </w:pPr>
            <w:r>
              <w:rPr>
                <w:rFonts w:ascii="Arial" w:hAnsi="Arial" w:cs="Arial"/>
                <w:sz w:val="20"/>
                <w:szCs w:val="20"/>
              </w:rPr>
              <w:t>C</w:t>
            </w:r>
          </w:p>
        </w:tc>
      </w:tr>
      <w:tr w:rsidR="007F1D35" w:rsidRPr="00A10DFC" w14:paraId="6087395B" w14:textId="13A3AA94" w:rsidTr="007F1D35">
        <w:trPr>
          <w:trHeight w:val="527"/>
        </w:trPr>
        <w:tc>
          <w:tcPr>
            <w:tcW w:w="5560" w:type="dxa"/>
          </w:tcPr>
          <w:p w14:paraId="2691FF6C" w14:textId="49CDA55B" w:rsidR="007F1D35" w:rsidRPr="003C20C7" w:rsidRDefault="007F1D35" w:rsidP="007F1D35">
            <w:pPr>
              <w:pStyle w:val="tabletext"/>
              <w:framePr w:hSpace="0" w:wrap="auto" w:vAnchor="margin" w:hAnchor="text" w:yAlign="inline"/>
              <w:rPr>
                <w:rFonts w:ascii="Arial" w:hAnsi="Arial" w:cs="Arial"/>
                <w:b/>
                <w:bCs/>
                <w:i/>
                <w:iCs/>
              </w:rPr>
            </w:pPr>
            <w:r w:rsidRPr="00DF5AA0">
              <w:rPr>
                <w:rFonts w:ascii="Arial" w:hAnsi="Arial" w:cs="Arial"/>
              </w:rPr>
              <w:t xml:space="preserve">Membership of professional organisations </w:t>
            </w:r>
          </w:p>
        </w:tc>
        <w:tc>
          <w:tcPr>
            <w:tcW w:w="1095" w:type="dxa"/>
            <w:vAlign w:val="center"/>
          </w:tcPr>
          <w:p w14:paraId="4A009046" w14:textId="3A38AB78" w:rsidR="007F1D35" w:rsidRPr="00A10DFC" w:rsidRDefault="007F2705" w:rsidP="007F1D35">
            <w:pPr>
              <w:pStyle w:val="tabletext"/>
              <w:framePr w:hSpace="0" w:wrap="auto" w:vAnchor="margin" w:hAnchor="text" w:yAlign="inline"/>
              <w:jc w:val="right"/>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250" w:type="dxa"/>
            <w:vAlign w:val="center"/>
          </w:tcPr>
          <w:p w14:paraId="12ABB68F" w14:textId="573CA401" w:rsidR="007F1D35" w:rsidRDefault="007F2705" w:rsidP="007F1D35">
            <w:pPr>
              <w:pStyle w:val="tabletext"/>
              <w:framePr w:hSpace="0" w:wrap="auto" w:vAnchor="margin" w:hAnchor="text" w:yAlign="inline"/>
              <w:jc w:val="right"/>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729" w:type="dxa"/>
          </w:tcPr>
          <w:p w14:paraId="08D3BA06" w14:textId="26CE2077" w:rsidR="007F1D35" w:rsidRDefault="007F2705" w:rsidP="006A7EAE">
            <w:pPr>
              <w:pStyle w:val="tabletext"/>
              <w:framePr w:hSpace="0" w:wrap="auto" w:vAnchor="margin" w:hAnchor="text" w:yAlign="inline"/>
              <w:jc w:val="center"/>
              <w:rPr>
                <w:rFonts w:ascii="Arial" w:hAnsi="Arial" w:cs="Arial"/>
                <w:sz w:val="20"/>
                <w:szCs w:val="20"/>
              </w:rPr>
            </w:pPr>
            <w:r>
              <w:rPr>
                <w:rFonts w:ascii="Arial" w:hAnsi="Arial" w:cs="Arial"/>
                <w:sz w:val="20"/>
                <w:szCs w:val="20"/>
              </w:rPr>
              <w:t>I</w:t>
            </w:r>
          </w:p>
        </w:tc>
      </w:tr>
      <w:tr w:rsidR="004303CF" w:rsidRPr="00A10DFC" w14:paraId="1D90F092" w14:textId="38911974" w:rsidTr="007F1D35">
        <w:trPr>
          <w:trHeight w:val="410"/>
        </w:trPr>
        <w:tc>
          <w:tcPr>
            <w:tcW w:w="5560" w:type="dxa"/>
            <w:shd w:val="clear" w:color="auto" w:fill="7F7F7F" w:themeFill="text1" w:themeFillTint="80"/>
            <w:vAlign w:val="center"/>
          </w:tcPr>
          <w:p w14:paraId="58AB8D68" w14:textId="77777777" w:rsidR="004303CF" w:rsidRPr="00112E38" w:rsidRDefault="004303CF" w:rsidP="003D5ABC">
            <w:pPr>
              <w:pStyle w:val="tabletext"/>
              <w:framePr w:hSpace="0" w:wrap="auto" w:vAnchor="margin" w:hAnchor="text" w:yAlign="inline"/>
              <w:rPr>
                <w:rFonts w:ascii="Arial" w:hAnsi="Arial" w:cs="Arial"/>
                <w:b/>
                <w:bCs/>
                <w:color w:val="FFFFFF"/>
              </w:rPr>
            </w:pPr>
            <w:r w:rsidRPr="00112E38">
              <w:rPr>
                <w:rFonts w:ascii="Arial" w:hAnsi="Arial" w:cs="Arial"/>
                <w:b/>
                <w:bCs/>
                <w:color w:val="FFFFFF"/>
              </w:rPr>
              <w:t>Experience and Knowledge</w:t>
            </w:r>
          </w:p>
        </w:tc>
        <w:tc>
          <w:tcPr>
            <w:tcW w:w="1095" w:type="dxa"/>
            <w:shd w:val="clear" w:color="auto" w:fill="7F7F7F" w:themeFill="text1" w:themeFillTint="80"/>
            <w:vAlign w:val="center"/>
          </w:tcPr>
          <w:p w14:paraId="485CBEA6" w14:textId="77777777" w:rsidR="004303CF" w:rsidRPr="00A10DFC" w:rsidRDefault="004303CF" w:rsidP="003D5ABC">
            <w:pPr>
              <w:pStyle w:val="tabletext"/>
              <w:framePr w:hSpace="0" w:wrap="auto" w:vAnchor="margin" w:hAnchor="text" w:yAlign="inline"/>
              <w:jc w:val="right"/>
              <w:rPr>
                <w:rFonts w:ascii="Arial" w:hAnsi="Arial" w:cs="Arial"/>
                <w:sz w:val="20"/>
                <w:szCs w:val="20"/>
              </w:rPr>
            </w:pPr>
          </w:p>
        </w:tc>
        <w:tc>
          <w:tcPr>
            <w:tcW w:w="1250" w:type="dxa"/>
            <w:shd w:val="clear" w:color="auto" w:fill="7F7F7F" w:themeFill="text1" w:themeFillTint="80"/>
            <w:vAlign w:val="center"/>
          </w:tcPr>
          <w:p w14:paraId="290AC76A" w14:textId="77777777" w:rsidR="004303CF" w:rsidRPr="00A10DFC" w:rsidRDefault="004303CF" w:rsidP="003D5ABC">
            <w:pPr>
              <w:pStyle w:val="tabletext"/>
              <w:framePr w:hSpace="0" w:wrap="auto" w:vAnchor="margin" w:hAnchor="text" w:yAlign="inline"/>
              <w:jc w:val="right"/>
              <w:rPr>
                <w:rFonts w:ascii="Arial" w:hAnsi="Arial" w:cs="Arial"/>
                <w:sz w:val="20"/>
                <w:szCs w:val="20"/>
              </w:rPr>
            </w:pPr>
          </w:p>
        </w:tc>
        <w:tc>
          <w:tcPr>
            <w:tcW w:w="1729" w:type="dxa"/>
            <w:shd w:val="clear" w:color="auto" w:fill="7F7F7F" w:themeFill="text1" w:themeFillTint="80"/>
          </w:tcPr>
          <w:p w14:paraId="318A467E" w14:textId="77777777" w:rsidR="004303CF" w:rsidRPr="00A10DFC" w:rsidRDefault="004303CF" w:rsidP="003D5ABC">
            <w:pPr>
              <w:pStyle w:val="tabletext"/>
              <w:framePr w:hSpace="0" w:wrap="auto" w:vAnchor="margin" w:hAnchor="text" w:yAlign="inline"/>
              <w:jc w:val="right"/>
              <w:rPr>
                <w:rFonts w:ascii="Arial" w:hAnsi="Arial" w:cs="Arial"/>
                <w:sz w:val="20"/>
                <w:szCs w:val="20"/>
              </w:rPr>
            </w:pPr>
          </w:p>
        </w:tc>
      </w:tr>
      <w:tr w:rsidR="004303CF" w:rsidRPr="00A10DFC" w14:paraId="2E505D2F" w14:textId="124A0C1E" w:rsidTr="007F1D35">
        <w:trPr>
          <w:trHeight w:val="882"/>
        </w:trPr>
        <w:tc>
          <w:tcPr>
            <w:tcW w:w="5560" w:type="dxa"/>
            <w:vAlign w:val="center"/>
          </w:tcPr>
          <w:p w14:paraId="5C69DA51" w14:textId="58C3F40D" w:rsidR="004303CF" w:rsidRPr="003C20C7" w:rsidRDefault="00FE731E" w:rsidP="003D5ABC">
            <w:pPr>
              <w:pStyle w:val="tabletext"/>
              <w:framePr w:hSpace="0" w:wrap="auto" w:vAnchor="margin" w:hAnchor="text" w:yAlign="inline"/>
              <w:rPr>
                <w:rFonts w:ascii="Arial" w:hAnsi="Arial" w:cs="Arial"/>
              </w:rPr>
            </w:pPr>
            <w:r w:rsidRPr="00FE731E">
              <w:rPr>
                <w:rFonts w:ascii="Arial" w:hAnsi="Arial" w:cs="Arial"/>
              </w:rPr>
              <w:t xml:space="preserve">Strong knowledge of sustainability, biodiversity, and/or environmental fields </w:t>
            </w:r>
          </w:p>
        </w:tc>
        <w:tc>
          <w:tcPr>
            <w:tcW w:w="1095" w:type="dxa"/>
            <w:vAlign w:val="center"/>
          </w:tcPr>
          <w:p w14:paraId="63E947FD" w14:textId="77777777" w:rsidR="004303CF" w:rsidRPr="00A10DFC" w:rsidRDefault="004303CF" w:rsidP="003D5ABC">
            <w:pPr>
              <w:pStyle w:val="tabletext"/>
              <w:framePr w:hSpace="0" w:wrap="auto" w:vAnchor="margin" w:hAnchor="text" w:yAlign="inline"/>
              <w:jc w:val="right"/>
              <w:rPr>
                <w:rFonts w:ascii="Arial" w:hAnsi="Arial" w:cs="Arial"/>
                <w:sz w:val="20"/>
                <w:szCs w:val="20"/>
              </w:rPr>
            </w:pPr>
            <w:r>
              <w:rPr>
                <w:rFonts w:ascii="Arial" w:hAnsi="Arial" w:cs="Arial"/>
                <w:sz w:val="20"/>
                <w:szCs w:val="20"/>
              </w:rPr>
              <w:fldChar w:fldCharType="begin">
                <w:ffData>
                  <w:name w:val="Check29"/>
                  <w:enabled/>
                  <w:calcOnExit w:val="0"/>
                  <w:checkBox>
                    <w:sizeAuto/>
                    <w:default w:val="1"/>
                  </w:checkBox>
                </w:ffData>
              </w:fldChar>
            </w:r>
            <w:bookmarkStart w:id="5" w:name="Check29"/>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
          </w:p>
        </w:tc>
        <w:tc>
          <w:tcPr>
            <w:tcW w:w="1250" w:type="dxa"/>
            <w:vAlign w:val="center"/>
          </w:tcPr>
          <w:p w14:paraId="077BAAB4" w14:textId="77777777" w:rsidR="004303CF" w:rsidRPr="00A10DFC" w:rsidRDefault="004303CF" w:rsidP="003D5ABC">
            <w:pPr>
              <w:pStyle w:val="tabletext"/>
              <w:framePr w:hSpace="0" w:wrap="auto" w:vAnchor="margin" w:hAnchor="text" w:yAlign="inline"/>
              <w:jc w:val="right"/>
              <w:rPr>
                <w:rFonts w:ascii="Arial" w:hAnsi="Arial" w:cs="Arial"/>
                <w:sz w:val="20"/>
                <w:szCs w:val="20"/>
              </w:rPr>
            </w:pPr>
            <w:r w:rsidRPr="00A10DFC">
              <w:rPr>
                <w:rFonts w:ascii="Arial" w:hAnsi="Arial" w:cs="Arial"/>
                <w:sz w:val="20"/>
                <w:szCs w:val="20"/>
              </w:rPr>
              <w:fldChar w:fldCharType="begin">
                <w:ffData>
                  <w:name w:val="Check27"/>
                  <w:enabled/>
                  <w:calcOnExit w:val="0"/>
                  <w:checkBox>
                    <w:sizeAuto/>
                    <w:default w:val="0"/>
                  </w:checkBox>
                </w:ffData>
              </w:fldChar>
            </w:r>
            <w:bookmarkStart w:id="6" w:name="Check27"/>
            <w:r w:rsidRPr="00A10DFC">
              <w:rPr>
                <w:rFonts w:ascii="Arial" w:hAnsi="Arial" w:cs="Arial"/>
                <w:sz w:val="20"/>
                <w:szCs w:val="20"/>
              </w:rPr>
              <w:instrText xml:space="preserve"> FORMCHECKBOX </w:instrText>
            </w:r>
            <w:r w:rsidRPr="00A10DFC">
              <w:rPr>
                <w:rFonts w:ascii="Arial" w:hAnsi="Arial" w:cs="Arial"/>
                <w:sz w:val="20"/>
                <w:szCs w:val="20"/>
              </w:rPr>
            </w:r>
            <w:r w:rsidRPr="00A10DFC">
              <w:rPr>
                <w:rFonts w:ascii="Arial" w:hAnsi="Arial" w:cs="Arial"/>
                <w:sz w:val="20"/>
                <w:szCs w:val="20"/>
              </w:rPr>
              <w:fldChar w:fldCharType="separate"/>
            </w:r>
            <w:r w:rsidRPr="00A10DFC">
              <w:rPr>
                <w:rFonts w:ascii="Arial" w:hAnsi="Arial" w:cs="Arial"/>
                <w:sz w:val="20"/>
                <w:szCs w:val="20"/>
              </w:rPr>
              <w:fldChar w:fldCharType="end"/>
            </w:r>
            <w:bookmarkEnd w:id="6"/>
          </w:p>
        </w:tc>
        <w:tc>
          <w:tcPr>
            <w:tcW w:w="1729" w:type="dxa"/>
          </w:tcPr>
          <w:p w14:paraId="3DBFA0F5" w14:textId="29C09F05" w:rsidR="004303CF" w:rsidRPr="00A10DFC" w:rsidRDefault="004E3D42" w:rsidP="002C3DD0">
            <w:pPr>
              <w:pStyle w:val="tabletext"/>
              <w:framePr w:hSpace="0" w:wrap="auto" w:vAnchor="margin" w:hAnchor="text" w:yAlign="inline"/>
              <w:jc w:val="center"/>
              <w:rPr>
                <w:rFonts w:ascii="Arial" w:hAnsi="Arial" w:cs="Arial"/>
                <w:sz w:val="20"/>
                <w:szCs w:val="20"/>
              </w:rPr>
            </w:pPr>
            <w:r w:rsidRPr="00FE731E">
              <w:rPr>
                <w:rFonts w:ascii="Arial" w:hAnsi="Arial" w:cs="Arial"/>
              </w:rPr>
              <w:t>A/I</w:t>
            </w:r>
          </w:p>
        </w:tc>
      </w:tr>
      <w:tr w:rsidR="00571B11" w:rsidRPr="00A10DFC" w14:paraId="4B1398DB" w14:textId="3D33B5D6" w:rsidTr="009D6413">
        <w:trPr>
          <w:trHeight w:val="343"/>
        </w:trPr>
        <w:tc>
          <w:tcPr>
            <w:tcW w:w="5560" w:type="dxa"/>
            <w:shd w:val="clear" w:color="auto" w:fill="auto"/>
          </w:tcPr>
          <w:p w14:paraId="5C13AAD7" w14:textId="5DA6D4CF" w:rsidR="00571B11" w:rsidRPr="003C20C7" w:rsidRDefault="00571B11" w:rsidP="00571B11">
            <w:pPr>
              <w:pStyle w:val="tabletext"/>
              <w:framePr w:hSpace="0" w:wrap="auto" w:vAnchor="margin" w:hAnchor="text" w:yAlign="inline"/>
              <w:rPr>
                <w:rFonts w:ascii="Arial" w:hAnsi="Arial" w:cs="Arial"/>
              </w:rPr>
            </w:pPr>
            <w:r w:rsidRPr="00B62D4D">
              <w:rPr>
                <w:rFonts w:ascii="Arial" w:hAnsi="Arial" w:cs="Arial"/>
              </w:rPr>
              <w:t>Experience conducting peatland ecology analysis research</w:t>
            </w:r>
          </w:p>
        </w:tc>
        <w:tc>
          <w:tcPr>
            <w:tcW w:w="1095" w:type="dxa"/>
            <w:vAlign w:val="center"/>
          </w:tcPr>
          <w:p w14:paraId="798DE0FB" w14:textId="77777777" w:rsidR="00571B11" w:rsidRPr="00A10DFC" w:rsidRDefault="00571B11" w:rsidP="00571B11">
            <w:pPr>
              <w:pStyle w:val="tabletext"/>
              <w:framePr w:hSpace="0" w:wrap="auto" w:vAnchor="margin" w:hAnchor="text" w:yAlign="inline"/>
              <w:jc w:val="right"/>
              <w:rPr>
                <w:rFonts w:ascii="Arial" w:hAnsi="Arial" w:cs="Arial"/>
                <w:sz w:val="20"/>
                <w:szCs w:val="20"/>
              </w:rPr>
            </w:pPr>
            <w:r>
              <w:rPr>
                <w:rFonts w:ascii="Arial" w:hAnsi="Arial" w:cs="Arial"/>
                <w:sz w:val="20"/>
                <w:szCs w:val="20"/>
              </w:rPr>
              <w:fldChar w:fldCharType="begin">
                <w:ffData>
                  <w:name w:val="Check7"/>
                  <w:enabled/>
                  <w:calcOnExit w:val="0"/>
                  <w:checkBox>
                    <w:sizeAuto/>
                    <w:default w:val="1"/>
                  </w:checkBox>
                </w:ffData>
              </w:fldChar>
            </w:r>
            <w:bookmarkStart w:id="7" w:name="Check7"/>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7"/>
          </w:p>
        </w:tc>
        <w:tc>
          <w:tcPr>
            <w:tcW w:w="1250" w:type="dxa"/>
            <w:vAlign w:val="center"/>
          </w:tcPr>
          <w:p w14:paraId="52FCE615" w14:textId="77777777" w:rsidR="00571B11" w:rsidRPr="00A10DFC" w:rsidRDefault="00571B11" w:rsidP="00571B11">
            <w:pPr>
              <w:pStyle w:val="tabletext"/>
              <w:framePr w:hSpace="0" w:wrap="auto" w:vAnchor="margin" w:hAnchor="text" w:yAlign="inline"/>
              <w:jc w:val="right"/>
              <w:rPr>
                <w:rFonts w:ascii="Arial" w:hAnsi="Arial" w:cs="Arial"/>
                <w:sz w:val="20"/>
                <w:szCs w:val="20"/>
              </w:rPr>
            </w:pPr>
            <w:r w:rsidRPr="00A10DFC">
              <w:rPr>
                <w:rFonts w:ascii="Arial" w:hAnsi="Arial" w:cs="Arial"/>
                <w:sz w:val="20"/>
                <w:szCs w:val="20"/>
              </w:rPr>
              <w:fldChar w:fldCharType="begin">
                <w:ffData>
                  <w:name w:val="Check27"/>
                  <w:enabled/>
                  <w:calcOnExit w:val="0"/>
                  <w:checkBox>
                    <w:sizeAuto/>
                    <w:default w:val="0"/>
                  </w:checkBox>
                </w:ffData>
              </w:fldChar>
            </w:r>
            <w:r w:rsidRPr="00A10DFC">
              <w:rPr>
                <w:rFonts w:ascii="Arial" w:hAnsi="Arial" w:cs="Arial"/>
                <w:sz w:val="20"/>
                <w:szCs w:val="20"/>
              </w:rPr>
              <w:instrText xml:space="preserve"> FORMCHECKBOX </w:instrText>
            </w:r>
            <w:r w:rsidRPr="00A10DFC">
              <w:rPr>
                <w:rFonts w:ascii="Arial" w:hAnsi="Arial" w:cs="Arial"/>
                <w:sz w:val="20"/>
                <w:szCs w:val="20"/>
              </w:rPr>
            </w:r>
            <w:r w:rsidRPr="00A10DFC">
              <w:rPr>
                <w:rFonts w:ascii="Arial" w:hAnsi="Arial" w:cs="Arial"/>
                <w:sz w:val="20"/>
                <w:szCs w:val="20"/>
              </w:rPr>
              <w:fldChar w:fldCharType="separate"/>
            </w:r>
            <w:r w:rsidRPr="00A10DFC">
              <w:rPr>
                <w:rFonts w:ascii="Arial" w:hAnsi="Arial" w:cs="Arial"/>
                <w:sz w:val="20"/>
                <w:szCs w:val="20"/>
              </w:rPr>
              <w:fldChar w:fldCharType="end"/>
            </w:r>
          </w:p>
        </w:tc>
        <w:tc>
          <w:tcPr>
            <w:tcW w:w="1729" w:type="dxa"/>
          </w:tcPr>
          <w:p w14:paraId="03D3AE75" w14:textId="32C78A88" w:rsidR="00571B11" w:rsidRPr="00A10DFC" w:rsidRDefault="00571B11" w:rsidP="00571B11">
            <w:pPr>
              <w:pStyle w:val="tabletext"/>
              <w:framePr w:hSpace="0" w:wrap="auto" w:vAnchor="margin" w:hAnchor="text" w:yAlign="inline"/>
              <w:jc w:val="center"/>
              <w:rPr>
                <w:rFonts w:ascii="Arial" w:hAnsi="Arial" w:cs="Arial"/>
                <w:sz w:val="20"/>
                <w:szCs w:val="20"/>
              </w:rPr>
            </w:pPr>
            <w:r w:rsidRPr="00F12A96">
              <w:rPr>
                <w:rFonts w:ascii="Arial" w:hAnsi="Arial" w:cs="Arial"/>
              </w:rPr>
              <w:t>A/I</w:t>
            </w:r>
          </w:p>
        </w:tc>
      </w:tr>
      <w:tr w:rsidR="00571B11" w:rsidRPr="00A10DFC" w14:paraId="02553BB3" w14:textId="77777777" w:rsidTr="002C3DD0">
        <w:trPr>
          <w:trHeight w:val="549"/>
        </w:trPr>
        <w:tc>
          <w:tcPr>
            <w:tcW w:w="5560" w:type="dxa"/>
            <w:shd w:val="clear" w:color="auto" w:fill="auto"/>
          </w:tcPr>
          <w:p w14:paraId="5B3C7516" w14:textId="000E2D73" w:rsidR="00571B11" w:rsidRPr="003C20C7" w:rsidRDefault="00571B11" w:rsidP="00571B11">
            <w:pPr>
              <w:pStyle w:val="tabletext"/>
              <w:framePr w:hSpace="0" w:wrap="auto" w:vAnchor="margin" w:hAnchor="text" w:yAlign="inline"/>
              <w:rPr>
                <w:rFonts w:ascii="Arial" w:hAnsi="Arial" w:cs="Arial"/>
              </w:rPr>
            </w:pPr>
            <w:r w:rsidRPr="00766D41">
              <w:rPr>
                <w:rFonts w:ascii="Arial" w:hAnsi="Arial" w:cs="Arial"/>
              </w:rPr>
              <w:t xml:space="preserve">Experience designing and undertaking qualitative and/or quantitative research </w:t>
            </w:r>
          </w:p>
        </w:tc>
        <w:tc>
          <w:tcPr>
            <w:tcW w:w="1095" w:type="dxa"/>
            <w:vAlign w:val="center"/>
          </w:tcPr>
          <w:p w14:paraId="3964BAC3" w14:textId="0E162613" w:rsidR="00571B11" w:rsidRDefault="00571B11" w:rsidP="00571B11">
            <w:pPr>
              <w:pStyle w:val="tabletext"/>
              <w:framePr w:hSpace="0" w:wrap="auto" w:vAnchor="margin" w:hAnchor="text" w:yAlign="inline"/>
              <w:jc w:val="right"/>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250" w:type="dxa"/>
            <w:vAlign w:val="center"/>
          </w:tcPr>
          <w:p w14:paraId="685DA8A6" w14:textId="274E6FB8" w:rsidR="00571B11" w:rsidRPr="00A10DFC" w:rsidRDefault="00571B11" w:rsidP="00571B11">
            <w:pPr>
              <w:pStyle w:val="tabletext"/>
              <w:framePr w:hSpace="0" w:wrap="auto" w:vAnchor="margin" w:hAnchor="text" w:yAlign="inline"/>
              <w:jc w:val="right"/>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729" w:type="dxa"/>
          </w:tcPr>
          <w:p w14:paraId="6C1BD207" w14:textId="07C62A9A" w:rsidR="00571B11" w:rsidRPr="00A10DFC" w:rsidRDefault="00571B11" w:rsidP="00571B11">
            <w:pPr>
              <w:pStyle w:val="tabletext"/>
              <w:framePr w:hSpace="0" w:wrap="auto" w:vAnchor="margin" w:hAnchor="text" w:yAlign="inline"/>
              <w:jc w:val="center"/>
              <w:rPr>
                <w:rFonts w:ascii="Arial" w:hAnsi="Arial" w:cs="Arial"/>
                <w:sz w:val="20"/>
                <w:szCs w:val="20"/>
              </w:rPr>
            </w:pPr>
            <w:r w:rsidRPr="00F12A96">
              <w:rPr>
                <w:rFonts w:ascii="Arial" w:hAnsi="Arial" w:cs="Arial"/>
              </w:rPr>
              <w:t>A/I</w:t>
            </w:r>
          </w:p>
        </w:tc>
      </w:tr>
      <w:tr w:rsidR="00571B11" w:rsidRPr="00A10DFC" w14:paraId="5A61D9C6" w14:textId="77777777" w:rsidTr="002C3DD0">
        <w:trPr>
          <w:trHeight w:val="571"/>
        </w:trPr>
        <w:tc>
          <w:tcPr>
            <w:tcW w:w="5560" w:type="dxa"/>
            <w:shd w:val="clear" w:color="auto" w:fill="auto"/>
          </w:tcPr>
          <w:p w14:paraId="1ADFFDE6" w14:textId="44B11CF6" w:rsidR="00571B11" w:rsidRPr="003C20C7" w:rsidRDefault="00571B11" w:rsidP="00571B11">
            <w:pPr>
              <w:pStyle w:val="tabletext"/>
              <w:framePr w:hSpace="0" w:wrap="auto" w:vAnchor="margin" w:hAnchor="text" w:yAlign="inline"/>
              <w:rPr>
                <w:rFonts w:ascii="Arial" w:hAnsi="Arial" w:cs="Arial"/>
              </w:rPr>
            </w:pPr>
            <w:r w:rsidRPr="00766D41">
              <w:rPr>
                <w:rFonts w:ascii="Arial" w:hAnsi="Arial" w:cs="Arial"/>
              </w:rPr>
              <w:t xml:space="preserve">Experience of research and/or knowledge exchange project leadership </w:t>
            </w:r>
          </w:p>
        </w:tc>
        <w:tc>
          <w:tcPr>
            <w:tcW w:w="1095" w:type="dxa"/>
            <w:vAlign w:val="center"/>
          </w:tcPr>
          <w:p w14:paraId="1E1C190E" w14:textId="3FBEF656" w:rsidR="00571B11" w:rsidRDefault="00571B11" w:rsidP="00571B11">
            <w:pPr>
              <w:pStyle w:val="tabletext"/>
              <w:framePr w:hSpace="0" w:wrap="auto" w:vAnchor="margin" w:hAnchor="text" w:yAlign="inline"/>
              <w:jc w:val="right"/>
              <w:rPr>
                <w:rFonts w:ascii="Arial" w:hAnsi="Arial" w:cs="Arial"/>
                <w:sz w:val="20"/>
                <w:szCs w:val="20"/>
              </w:rPr>
            </w:pPr>
            <w:r>
              <w:rPr>
                <w:rFonts w:ascii="Arial" w:hAnsi="Arial" w:cs="Arial"/>
                <w:sz w:val="20"/>
                <w:szCs w:val="20"/>
              </w:rPr>
              <w:fldChar w:fldCharType="begin">
                <w:ffData>
                  <w:name w:val="Check7"/>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250" w:type="dxa"/>
            <w:vAlign w:val="center"/>
          </w:tcPr>
          <w:p w14:paraId="36F9F6EB" w14:textId="1BFD1949" w:rsidR="00571B11" w:rsidRPr="00A10DFC" w:rsidRDefault="00571B11" w:rsidP="00571B11">
            <w:pPr>
              <w:pStyle w:val="tabletext"/>
              <w:framePr w:hSpace="0" w:wrap="auto" w:vAnchor="margin" w:hAnchor="text" w:yAlign="inline"/>
              <w:jc w:val="right"/>
              <w:rPr>
                <w:rFonts w:ascii="Arial" w:hAnsi="Arial" w:cs="Arial"/>
                <w:sz w:val="20"/>
                <w:szCs w:val="20"/>
              </w:rPr>
            </w:pPr>
            <w:r w:rsidRPr="00A10DFC">
              <w:rPr>
                <w:rFonts w:ascii="Arial" w:hAnsi="Arial" w:cs="Arial"/>
                <w:sz w:val="20"/>
                <w:szCs w:val="20"/>
              </w:rPr>
              <w:fldChar w:fldCharType="begin">
                <w:ffData>
                  <w:name w:val="Check27"/>
                  <w:enabled/>
                  <w:calcOnExit w:val="0"/>
                  <w:checkBox>
                    <w:sizeAuto/>
                    <w:default w:val="0"/>
                  </w:checkBox>
                </w:ffData>
              </w:fldChar>
            </w:r>
            <w:r w:rsidRPr="00A10DFC">
              <w:rPr>
                <w:rFonts w:ascii="Arial" w:hAnsi="Arial" w:cs="Arial"/>
                <w:sz w:val="20"/>
                <w:szCs w:val="20"/>
              </w:rPr>
              <w:instrText xml:space="preserve"> FORMCHECKBOX </w:instrText>
            </w:r>
            <w:r w:rsidRPr="00A10DFC">
              <w:rPr>
                <w:rFonts w:ascii="Arial" w:hAnsi="Arial" w:cs="Arial"/>
                <w:sz w:val="20"/>
                <w:szCs w:val="20"/>
              </w:rPr>
            </w:r>
            <w:r w:rsidRPr="00A10DFC">
              <w:rPr>
                <w:rFonts w:ascii="Arial" w:hAnsi="Arial" w:cs="Arial"/>
                <w:sz w:val="20"/>
                <w:szCs w:val="20"/>
              </w:rPr>
              <w:fldChar w:fldCharType="separate"/>
            </w:r>
            <w:r w:rsidRPr="00A10DFC">
              <w:rPr>
                <w:rFonts w:ascii="Arial" w:hAnsi="Arial" w:cs="Arial"/>
                <w:sz w:val="20"/>
                <w:szCs w:val="20"/>
              </w:rPr>
              <w:fldChar w:fldCharType="end"/>
            </w:r>
          </w:p>
        </w:tc>
        <w:tc>
          <w:tcPr>
            <w:tcW w:w="1729" w:type="dxa"/>
          </w:tcPr>
          <w:p w14:paraId="2E825E21" w14:textId="02EC152C" w:rsidR="00571B11" w:rsidRPr="00A10DFC" w:rsidRDefault="00571B11" w:rsidP="00571B11">
            <w:pPr>
              <w:pStyle w:val="tabletext"/>
              <w:framePr w:hSpace="0" w:wrap="auto" w:vAnchor="margin" w:hAnchor="text" w:yAlign="inline"/>
              <w:jc w:val="center"/>
              <w:rPr>
                <w:rFonts w:ascii="Arial" w:hAnsi="Arial" w:cs="Arial"/>
                <w:sz w:val="20"/>
                <w:szCs w:val="20"/>
              </w:rPr>
            </w:pPr>
            <w:r w:rsidRPr="00F12A96">
              <w:rPr>
                <w:rFonts w:ascii="Arial" w:hAnsi="Arial" w:cs="Arial"/>
              </w:rPr>
              <w:t>A/I</w:t>
            </w:r>
          </w:p>
        </w:tc>
      </w:tr>
      <w:tr w:rsidR="00571B11" w:rsidRPr="00A10DFC" w14:paraId="7807E495" w14:textId="77777777" w:rsidTr="009D6413">
        <w:trPr>
          <w:trHeight w:val="408"/>
        </w:trPr>
        <w:tc>
          <w:tcPr>
            <w:tcW w:w="5560" w:type="dxa"/>
            <w:shd w:val="clear" w:color="auto" w:fill="auto"/>
          </w:tcPr>
          <w:p w14:paraId="617EA14D" w14:textId="1200A767" w:rsidR="00571B11" w:rsidRPr="003C20C7" w:rsidRDefault="00571B11" w:rsidP="00571B11">
            <w:pPr>
              <w:pStyle w:val="tabletext"/>
              <w:framePr w:hSpace="0" w:wrap="auto" w:vAnchor="margin" w:hAnchor="text" w:yAlign="inline"/>
              <w:rPr>
                <w:rFonts w:ascii="Arial" w:hAnsi="Arial" w:cs="Arial"/>
              </w:rPr>
            </w:pPr>
            <w:r w:rsidRPr="00B62D4D">
              <w:rPr>
                <w:rFonts w:ascii="Arial" w:hAnsi="Arial" w:cs="Arial"/>
              </w:rPr>
              <w:t xml:space="preserve">Experience of managing early/mid-career researchers </w:t>
            </w:r>
          </w:p>
        </w:tc>
        <w:tc>
          <w:tcPr>
            <w:tcW w:w="1095" w:type="dxa"/>
            <w:vAlign w:val="center"/>
          </w:tcPr>
          <w:p w14:paraId="51FEF45E" w14:textId="57BFC967" w:rsidR="00571B11" w:rsidRDefault="00571B11" w:rsidP="00571B11">
            <w:pPr>
              <w:pStyle w:val="tabletext"/>
              <w:framePr w:hSpace="0" w:wrap="auto" w:vAnchor="margin" w:hAnchor="text" w:yAlign="inline"/>
              <w:jc w:val="right"/>
              <w:rPr>
                <w:rFonts w:ascii="Arial" w:hAnsi="Arial" w:cs="Arial"/>
                <w:sz w:val="20"/>
                <w:szCs w:val="20"/>
              </w:rPr>
            </w:pPr>
            <w:r>
              <w:rPr>
                <w:rFonts w:ascii="Arial" w:hAnsi="Arial" w:cs="Arial"/>
                <w:sz w:val="20"/>
                <w:szCs w:val="20"/>
              </w:rPr>
              <w:fldChar w:fldCharType="begin">
                <w:ffData>
                  <w:name w:val="Check7"/>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250" w:type="dxa"/>
            <w:vAlign w:val="center"/>
          </w:tcPr>
          <w:p w14:paraId="3CF19B7B" w14:textId="739E63FC" w:rsidR="00571B11" w:rsidRPr="00A10DFC" w:rsidRDefault="00571B11" w:rsidP="00571B11">
            <w:pPr>
              <w:pStyle w:val="tabletext"/>
              <w:framePr w:hSpace="0" w:wrap="auto" w:vAnchor="margin" w:hAnchor="text" w:yAlign="inline"/>
              <w:jc w:val="right"/>
              <w:rPr>
                <w:rFonts w:ascii="Arial" w:hAnsi="Arial" w:cs="Arial"/>
                <w:sz w:val="20"/>
                <w:szCs w:val="20"/>
              </w:rPr>
            </w:pPr>
            <w:r w:rsidRPr="00A10DFC">
              <w:rPr>
                <w:rFonts w:ascii="Arial" w:hAnsi="Arial" w:cs="Arial"/>
                <w:sz w:val="20"/>
                <w:szCs w:val="20"/>
              </w:rPr>
              <w:fldChar w:fldCharType="begin">
                <w:ffData>
                  <w:name w:val="Check27"/>
                  <w:enabled/>
                  <w:calcOnExit w:val="0"/>
                  <w:checkBox>
                    <w:sizeAuto/>
                    <w:default w:val="0"/>
                  </w:checkBox>
                </w:ffData>
              </w:fldChar>
            </w:r>
            <w:r w:rsidRPr="00A10DFC">
              <w:rPr>
                <w:rFonts w:ascii="Arial" w:hAnsi="Arial" w:cs="Arial"/>
                <w:sz w:val="20"/>
                <w:szCs w:val="20"/>
              </w:rPr>
              <w:instrText xml:space="preserve"> FORMCHECKBOX </w:instrText>
            </w:r>
            <w:r w:rsidRPr="00A10DFC">
              <w:rPr>
                <w:rFonts w:ascii="Arial" w:hAnsi="Arial" w:cs="Arial"/>
                <w:sz w:val="20"/>
                <w:szCs w:val="20"/>
              </w:rPr>
            </w:r>
            <w:r w:rsidRPr="00A10DFC">
              <w:rPr>
                <w:rFonts w:ascii="Arial" w:hAnsi="Arial" w:cs="Arial"/>
                <w:sz w:val="20"/>
                <w:szCs w:val="20"/>
              </w:rPr>
              <w:fldChar w:fldCharType="separate"/>
            </w:r>
            <w:r w:rsidRPr="00A10DFC">
              <w:rPr>
                <w:rFonts w:ascii="Arial" w:hAnsi="Arial" w:cs="Arial"/>
                <w:sz w:val="20"/>
                <w:szCs w:val="20"/>
              </w:rPr>
              <w:fldChar w:fldCharType="end"/>
            </w:r>
          </w:p>
        </w:tc>
        <w:tc>
          <w:tcPr>
            <w:tcW w:w="1729" w:type="dxa"/>
          </w:tcPr>
          <w:p w14:paraId="1BE695A7" w14:textId="0E31D2CA" w:rsidR="00571B11" w:rsidRPr="00A10DFC" w:rsidRDefault="00571B11" w:rsidP="00571B11">
            <w:pPr>
              <w:pStyle w:val="tabletext"/>
              <w:framePr w:hSpace="0" w:wrap="auto" w:vAnchor="margin" w:hAnchor="text" w:yAlign="inline"/>
              <w:jc w:val="center"/>
              <w:rPr>
                <w:rFonts w:ascii="Arial" w:hAnsi="Arial" w:cs="Arial"/>
                <w:sz w:val="20"/>
                <w:szCs w:val="20"/>
              </w:rPr>
            </w:pPr>
            <w:r w:rsidRPr="00F12A96">
              <w:rPr>
                <w:rFonts w:ascii="Arial" w:hAnsi="Arial" w:cs="Arial"/>
              </w:rPr>
              <w:t>A/I</w:t>
            </w:r>
          </w:p>
        </w:tc>
      </w:tr>
      <w:tr w:rsidR="00571B11" w:rsidRPr="00A10DFC" w14:paraId="3C0BF078" w14:textId="77777777" w:rsidTr="009D6413">
        <w:trPr>
          <w:trHeight w:val="416"/>
        </w:trPr>
        <w:tc>
          <w:tcPr>
            <w:tcW w:w="5560" w:type="dxa"/>
            <w:shd w:val="clear" w:color="auto" w:fill="auto"/>
          </w:tcPr>
          <w:p w14:paraId="61D91BD1" w14:textId="7D70CFBD" w:rsidR="00571B11" w:rsidRPr="003C20C7" w:rsidRDefault="00571B11" w:rsidP="00571B11">
            <w:pPr>
              <w:pStyle w:val="tabletext"/>
              <w:framePr w:hSpace="0" w:wrap="auto" w:vAnchor="margin" w:hAnchor="text" w:yAlign="inline"/>
              <w:rPr>
                <w:rFonts w:ascii="Arial" w:hAnsi="Arial" w:cs="Arial"/>
              </w:rPr>
            </w:pPr>
            <w:r w:rsidRPr="00766D41">
              <w:rPr>
                <w:rFonts w:ascii="Arial" w:hAnsi="Arial" w:cs="Arial"/>
              </w:rPr>
              <w:t xml:space="preserve">Track record of successful PhD supervision </w:t>
            </w:r>
          </w:p>
        </w:tc>
        <w:tc>
          <w:tcPr>
            <w:tcW w:w="1095" w:type="dxa"/>
            <w:vAlign w:val="center"/>
          </w:tcPr>
          <w:p w14:paraId="610D0C25" w14:textId="1E6EA625" w:rsidR="00571B11" w:rsidRDefault="00571B11" w:rsidP="00571B11">
            <w:pPr>
              <w:pStyle w:val="tabletext"/>
              <w:framePr w:hSpace="0" w:wrap="auto" w:vAnchor="margin" w:hAnchor="text" w:yAlign="inline"/>
              <w:jc w:val="right"/>
              <w:rPr>
                <w:rFonts w:ascii="Arial" w:hAnsi="Arial" w:cs="Arial"/>
                <w:sz w:val="20"/>
                <w:szCs w:val="20"/>
              </w:rPr>
            </w:pPr>
            <w:r>
              <w:rPr>
                <w:rFonts w:ascii="Arial" w:hAnsi="Arial" w:cs="Arial"/>
                <w:sz w:val="20"/>
                <w:szCs w:val="20"/>
              </w:rPr>
              <w:fldChar w:fldCharType="begin">
                <w:ffData>
                  <w:name w:val="Check7"/>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250" w:type="dxa"/>
            <w:vAlign w:val="center"/>
          </w:tcPr>
          <w:p w14:paraId="4C97E4DF" w14:textId="15E8ACFD" w:rsidR="00571B11" w:rsidRPr="00A10DFC" w:rsidRDefault="00571B11" w:rsidP="00571B11">
            <w:pPr>
              <w:pStyle w:val="tabletext"/>
              <w:framePr w:hSpace="0" w:wrap="auto" w:vAnchor="margin" w:hAnchor="text" w:yAlign="inline"/>
              <w:jc w:val="right"/>
              <w:rPr>
                <w:rFonts w:ascii="Arial" w:hAnsi="Arial" w:cs="Arial"/>
                <w:sz w:val="20"/>
                <w:szCs w:val="20"/>
              </w:rPr>
            </w:pPr>
            <w:r w:rsidRPr="00A10DFC">
              <w:rPr>
                <w:rFonts w:ascii="Arial" w:hAnsi="Arial" w:cs="Arial"/>
                <w:sz w:val="20"/>
                <w:szCs w:val="20"/>
              </w:rPr>
              <w:fldChar w:fldCharType="begin">
                <w:ffData>
                  <w:name w:val="Check27"/>
                  <w:enabled/>
                  <w:calcOnExit w:val="0"/>
                  <w:checkBox>
                    <w:sizeAuto/>
                    <w:default w:val="0"/>
                  </w:checkBox>
                </w:ffData>
              </w:fldChar>
            </w:r>
            <w:r w:rsidRPr="00A10DFC">
              <w:rPr>
                <w:rFonts w:ascii="Arial" w:hAnsi="Arial" w:cs="Arial"/>
                <w:sz w:val="20"/>
                <w:szCs w:val="20"/>
              </w:rPr>
              <w:instrText xml:space="preserve"> FORMCHECKBOX </w:instrText>
            </w:r>
            <w:r w:rsidRPr="00A10DFC">
              <w:rPr>
                <w:rFonts w:ascii="Arial" w:hAnsi="Arial" w:cs="Arial"/>
                <w:sz w:val="20"/>
                <w:szCs w:val="20"/>
              </w:rPr>
            </w:r>
            <w:r w:rsidRPr="00A10DFC">
              <w:rPr>
                <w:rFonts w:ascii="Arial" w:hAnsi="Arial" w:cs="Arial"/>
                <w:sz w:val="20"/>
                <w:szCs w:val="20"/>
              </w:rPr>
              <w:fldChar w:fldCharType="separate"/>
            </w:r>
            <w:r w:rsidRPr="00A10DFC">
              <w:rPr>
                <w:rFonts w:ascii="Arial" w:hAnsi="Arial" w:cs="Arial"/>
                <w:sz w:val="20"/>
                <w:szCs w:val="20"/>
              </w:rPr>
              <w:fldChar w:fldCharType="end"/>
            </w:r>
          </w:p>
        </w:tc>
        <w:tc>
          <w:tcPr>
            <w:tcW w:w="1729" w:type="dxa"/>
          </w:tcPr>
          <w:p w14:paraId="7A341B65" w14:textId="76209F53" w:rsidR="00571B11" w:rsidRPr="00A10DFC" w:rsidRDefault="00571B11" w:rsidP="00571B11">
            <w:pPr>
              <w:pStyle w:val="tabletext"/>
              <w:framePr w:hSpace="0" w:wrap="auto" w:vAnchor="margin" w:hAnchor="text" w:yAlign="inline"/>
              <w:jc w:val="center"/>
              <w:rPr>
                <w:rFonts w:ascii="Arial" w:hAnsi="Arial" w:cs="Arial"/>
                <w:sz w:val="20"/>
                <w:szCs w:val="20"/>
              </w:rPr>
            </w:pPr>
            <w:r w:rsidRPr="00F12A96">
              <w:rPr>
                <w:rFonts w:ascii="Arial" w:hAnsi="Arial" w:cs="Arial"/>
              </w:rPr>
              <w:t>A/I</w:t>
            </w:r>
          </w:p>
        </w:tc>
      </w:tr>
      <w:tr w:rsidR="00571B11" w:rsidRPr="00A10DFC" w14:paraId="3BDA3C76" w14:textId="77777777" w:rsidTr="009D6413">
        <w:trPr>
          <w:trHeight w:val="548"/>
        </w:trPr>
        <w:tc>
          <w:tcPr>
            <w:tcW w:w="5560" w:type="dxa"/>
            <w:shd w:val="clear" w:color="auto" w:fill="auto"/>
          </w:tcPr>
          <w:p w14:paraId="691E1AC9" w14:textId="20258342" w:rsidR="00571B11" w:rsidRPr="003C20C7" w:rsidRDefault="00571B11" w:rsidP="00571B11">
            <w:pPr>
              <w:pStyle w:val="tabletext"/>
              <w:framePr w:hSpace="0" w:wrap="auto" w:vAnchor="margin" w:hAnchor="text" w:yAlign="inline"/>
              <w:rPr>
                <w:rFonts w:ascii="Arial" w:hAnsi="Arial" w:cs="Arial"/>
              </w:rPr>
            </w:pPr>
            <w:r w:rsidRPr="00B62D4D">
              <w:rPr>
                <w:rFonts w:ascii="Arial" w:hAnsi="Arial" w:cs="Arial"/>
              </w:rPr>
              <w:t>Track record in research/action research/consultancy income generation and project delivery</w:t>
            </w:r>
          </w:p>
        </w:tc>
        <w:tc>
          <w:tcPr>
            <w:tcW w:w="1095" w:type="dxa"/>
            <w:vAlign w:val="center"/>
          </w:tcPr>
          <w:p w14:paraId="42F674AD" w14:textId="1A412DB2" w:rsidR="00571B11" w:rsidRDefault="00571B11" w:rsidP="00571B11">
            <w:pPr>
              <w:pStyle w:val="tabletext"/>
              <w:framePr w:hSpace="0" w:wrap="auto" w:vAnchor="margin" w:hAnchor="text" w:yAlign="inline"/>
              <w:jc w:val="right"/>
              <w:rPr>
                <w:rFonts w:ascii="Arial" w:hAnsi="Arial" w:cs="Arial"/>
                <w:sz w:val="20"/>
                <w:szCs w:val="20"/>
              </w:rPr>
            </w:pPr>
            <w:r>
              <w:rPr>
                <w:rFonts w:ascii="Arial" w:hAnsi="Arial" w:cs="Arial"/>
                <w:sz w:val="20"/>
                <w:szCs w:val="20"/>
              </w:rPr>
              <w:fldChar w:fldCharType="begin">
                <w:ffData>
                  <w:name w:val="Check7"/>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250" w:type="dxa"/>
            <w:vAlign w:val="center"/>
          </w:tcPr>
          <w:p w14:paraId="03E6DAA8" w14:textId="5182B997" w:rsidR="00571B11" w:rsidRPr="00A10DFC" w:rsidRDefault="00571B11" w:rsidP="00571B11">
            <w:pPr>
              <w:pStyle w:val="tabletext"/>
              <w:framePr w:hSpace="0" w:wrap="auto" w:vAnchor="margin" w:hAnchor="text" w:yAlign="inline"/>
              <w:jc w:val="right"/>
              <w:rPr>
                <w:rFonts w:ascii="Arial" w:hAnsi="Arial" w:cs="Arial"/>
                <w:sz w:val="20"/>
                <w:szCs w:val="20"/>
              </w:rPr>
            </w:pPr>
            <w:r w:rsidRPr="00A10DFC">
              <w:rPr>
                <w:rFonts w:ascii="Arial" w:hAnsi="Arial" w:cs="Arial"/>
                <w:sz w:val="20"/>
                <w:szCs w:val="20"/>
              </w:rPr>
              <w:fldChar w:fldCharType="begin">
                <w:ffData>
                  <w:name w:val="Check27"/>
                  <w:enabled/>
                  <w:calcOnExit w:val="0"/>
                  <w:checkBox>
                    <w:sizeAuto/>
                    <w:default w:val="0"/>
                  </w:checkBox>
                </w:ffData>
              </w:fldChar>
            </w:r>
            <w:r w:rsidRPr="00A10DFC">
              <w:rPr>
                <w:rFonts w:ascii="Arial" w:hAnsi="Arial" w:cs="Arial"/>
                <w:sz w:val="20"/>
                <w:szCs w:val="20"/>
              </w:rPr>
              <w:instrText xml:space="preserve"> FORMCHECKBOX </w:instrText>
            </w:r>
            <w:r w:rsidRPr="00A10DFC">
              <w:rPr>
                <w:rFonts w:ascii="Arial" w:hAnsi="Arial" w:cs="Arial"/>
                <w:sz w:val="20"/>
                <w:szCs w:val="20"/>
              </w:rPr>
            </w:r>
            <w:r w:rsidRPr="00A10DFC">
              <w:rPr>
                <w:rFonts w:ascii="Arial" w:hAnsi="Arial" w:cs="Arial"/>
                <w:sz w:val="20"/>
                <w:szCs w:val="20"/>
              </w:rPr>
              <w:fldChar w:fldCharType="separate"/>
            </w:r>
            <w:r w:rsidRPr="00A10DFC">
              <w:rPr>
                <w:rFonts w:ascii="Arial" w:hAnsi="Arial" w:cs="Arial"/>
                <w:sz w:val="20"/>
                <w:szCs w:val="20"/>
              </w:rPr>
              <w:fldChar w:fldCharType="end"/>
            </w:r>
          </w:p>
        </w:tc>
        <w:tc>
          <w:tcPr>
            <w:tcW w:w="1729" w:type="dxa"/>
          </w:tcPr>
          <w:p w14:paraId="4A5F0F49" w14:textId="2CC4C0BD" w:rsidR="00571B11" w:rsidRPr="00A10DFC" w:rsidRDefault="00571B11" w:rsidP="00571B11">
            <w:pPr>
              <w:pStyle w:val="tabletext"/>
              <w:framePr w:hSpace="0" w:wrap="auto" w:vAnchor="margin" w:hAnchor="text" w:yAlign="inline"/>
              <w:jc w:val="center"/>
              <w:rPr>
                <w:rFonts w:ascii="Arial" w:hAnsi="Arial" w:cs="Arial"/>
                <w:sz w:val="20"/>
                <w:szCs w:val="20"/>
              </w:rPr>
            </w:pPr>
            <w:r w:rsidRPr="00F12A96">
              <w:rPr>
                <w:rFonts w:ascii="Arial" w:hAnsi="Arial" w:cs="Arial"/>
              </w:rPr>
              <w:t>A/I</w:t>
            </w:r>
          </w:p>
        </w:tc>
      </w:tr>
      <w:tr w:rsidR="002C3DD0" w:rsidRPr="00A10DFC" w14:paraId="3733304D" w14:textId="77777777" w:rsidTr="002C3DD0">
        <w:trPr>
          <w:trHeight w:val="563"/>
        </w:trPr>
        <w:tc>
          <w:tcPr>
            <w:tcW w:w="5560" w:type="dxa"/>
          </w:tcPr>
          <w:p w14:paraId="3E4E45A5" w14:textId="2B2284D9" w:rsidR="002C3DD0" w:rsidRPr="003C20C7" w:rsidRDefault="002C3DD0" w:rsidP="002C3DD0">
            <w:pPr>
              <w:pStyle w:val="tabletext"/>
              <w:framePr w:hSpace="0" w:wrap="auto" w:vAnchor="margin" w:hAnchor="text" w:yAlign="inline"/>
              <w:rPr>
                <w:rFonts w:ascii="Arial" w:hAnsi="Arial" w:cs="Arial"/>
              </w:rPr>
            </w:pPr>
            <w:r w:rsidRPr="008F76BC">
              <w:rPr>
                <w:rFonts w:ascii="Arial" w:hAnsi="Arial" w:cs="Arial"/>
              </w:rPr>
              <w:t xml:space="preserve">Comprehensive understanding of the national TEF, KEF and REF landscape </w:t>
            </w:r>
          </w:p>
        </w:tc>
        <w:tc>
          <w:tcPr>
            <w:tcW w:w="1095" w:type="dxa"/>
            <w:vAlign w:val="center"/>
          </w:tcPr>
          <w:p w14:paraId="5BD2AF6B" w14:textId="54E05760" w:rsidR="002C3DD0" w:rsidRDefault="002C3DD0" w:rsidP="002C3DD0">
            <w:pPr>
              <w:pStyle w:val="tabletext"/>
              <w:framePr w:hSpace="0" w:wrap="auto" w:vAnchor="margin" w:hAnchor="text" w:yAlign="inline"/>
              <w:jc w:val="right"/>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250" w:type="dxa"/>
            <w:vAlign w:val="center"/>
          </w:tcPr>
          <w:p w14:paraId="3CA08BF7" w14:textId="3D84ECD8" w:rsidR="002C3DD0" w:rsidRPr="00A10DFC" w:rsidRDefault="002C3DD0" w:rsidP="002C3DD0">
            <w:pPr>
              <w:pStyle w:val="tabletext"/>
              <w:framePr w:hSpace="0" w:wrap="auto" w:vAnchor="margin" w:hAnchor="text" w:yAlign="inline"/>
              <w:jc w:val="right"/>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729" w:type="dxa"/>
          </w:tcPr>
          <w:p w14:paraId="76265260" w14:textId="6694DD44" w:rsidR="002C3DD0" w:rsidRPr="00A10DFC" w:rsidRDefault="002C3DD0" w:rsidP="002C3DD0">
            <w:pPr>
              <w:pStyle w:val="tabletext"/>
              <w:framePr w:hSpace="0" w:wrap="auto" w:vAnchor="margin" w:hAnchor="text" w:yAlign="inline"/>
              <w:jc w:val="center"/>
              <w:rPr>
                <w:rFonts w:ascii="Arial" w:hAnsi="Arial" w:cs="Arial"/>
                <w:sz w:val="20"/>
                <w:szCs w:val="20"/>
              </w:rPr>
            </w:pPr>
            <w:r>
              <w:rPr>
                <w:rFonts w:ascii="Arial" w:hAnsi="Arial" w:cs="Arial"/>
                <w:sz w:val="20"/>
                <w:szCs w:val="20"/>
              </w:rPr>
              <w:t>I</w:t>
            </w:r>
          </w:p>
        </w:tc>
      </w:tr>
      <w:tr w:rsidR="002C3DD0" w:rsidRPr="00A10DFC" w14:paraId="52C77CD3" w14:textId="77777777" w:rsidTr="002C3DD0">
        <w:trPr>
          <w:trHeight w:val="415"/>
        </w:trPr>
        <w:tc>
          <w:tcPr>
            <w:tcW w:w="5560" w:type="dxa"/>
          </w:tcPr>
          <w:p w14:paraId="7ADE57B2" w14:textId="4A5D8713" w:rsidR="002C3DD0" w:rsidRPr="003C20C7" w:rsidRDefault="002C3DD0" w:rsidP="002C3DD0">
            <w:pPr>
              <w:pStyle w:val="tabletext"/>
              <w:framePr w:hSpace="0" w:wrap="auto" w:vAnchor="margin" w:hAnchor="text" w:yAlign="inline"/>
              <w:rPr>
                <w:rFonts w:ascii="Arial" w:hAnsi="Arial" w:cs="Arial"/>
              </w:rPr>
            </w:pPr>
            <w:r w:rsidRPr="008F76BC">
              <w:rPr>
                <w:rFonts w:ascii="Arial" w:hAnsi="Arial" w:cs="Arial"/>
              </w:rPr>
              <w:t xml:space="preserve">Evidence of high-quality impact from research outputs </w:t>
            </w:r>
          </w:p>
        </w:tc>
        <w:tc>
          <w:tcPr>
            <w:tcW w:w="1095" w:type="dxa"/>
            <w:vAlign w:val="center"/>
          </w:tcPr>
          <w:p w14:paraId="3ED747DE" w14:textId="2F7EF4AF" w:rsidR="002C3DD0" w:rsidRDefault="002C3DD0" w:rsidP="002C3DD0">
            <w:pPr>
              <w:pStyle w:val="tabletext"/>
              <w:framePr w:hSpace="0" w:wrap="auto" w:vAnchor="margin" w:hAnchor="text" w:yAlign="inline"/>
              <w:jc w:val="right"/>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250" w:type="dxa"/>
            <w:vAlign w:val="center"/>
          </w:tcPr>
          <w:p w14:paraId="63ECE165" w14:textId="347DABBA" w:rsidR="002C3DD0" w:rsidRPr="00A10DFC" w:rsidRDefault="002C3DD0" w:rsidP="002C3DD0">
            <w:pPr>
              <w:pStyle w:val="tabletext"/>
              <w:framePr w:hSpace="0" w:wrap="auto" w:vAnchor="margin" w:hAnchor="text" w:yAlign="inline"/>
              <w:jc w:val="right"/>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729" w:type="dxa"/>
          </w:tcPr>
          <w:p w14:paraId="118FC00D" w14:textId="4FA21E6C" w:rsidR="002C3DD0" w:rsidRPr="00A10DFC" w:rsidRDefault="002C3DD0" w:rsidP="002C3DD0">
            <w:pPr>
              <w:pStyle w:val="tabletext"/>
              <w:framePr w:hSpace="0" w:wrap="auto" w:vAnchor="margin" w:hAnchor="text" w:yAlign="inline"/>
              <w:jc w:val="center"/>
              <w:rPr>
                <w:rFonts w:ascii="Arial" w:hAnsi="Arial" w:cs="Arial"/>
                <w:sz w:val="20"/>
                <w:szCs w:val="20"/>
              </w:rPr>
            </w:pPr>
            <w:r w:rsidRPr="00446FBC">
              <w:rPr>
                <w:rFonts w:ascii="Arial" w:hAnsi="Arial" w:cs="Arial"/>
                <w:sz w:val="20"/>
                <w:szCs w:val="20"/>
              </w:rPr>
              <w:t>I</w:t>
            </w:r>
          </w:p>
        </w:tc>
      </w:tr>
      <w:tr w:rsidR="002C3DD0" w:rsidRPr="00A10DFC" w14:paraId="5A33F86C" w14:textId="77777777" w:rsidTr="002C3DD0">
        <w:trPr>
          <w:trHeight w:val="563"/>
        </w:trPr>
        <w:tc>
          <w:tcPr>
            <w:tcW w:w="5560" w:type="dxa"/>
          </w:tcPr>
          <w:p w14:paraId="2B37FBF1" w14:textId="0F0B5E54" w:rsidR="002C3DD0" w:rsidRPr="003C20C7" w:rsidRDefault="002C3DD0" w:rsidP="002C3DD0">
            <w:pPr>
              <w:pStyle w:val="tabletext"/>
              <w:framePr w:hSpace="0" w:wrap="auto" w:vAnchor="margin" w:hAnchor="text" w:yAlign="inline"/>
              <w:rPr>
                <w:rFonts w:ascii="Arial" w:hAnsi="Arial" w:cs="Arial"/>
              </w:rPr>
            </w:pPr>
            <w:r w:rsidRPr="008F76BC">
              <w:rPr>
                <w:rFonts w:ascii="Arial" w:hAnsi="Arial" w:cs="Arial"/>
              </w:rPr>
              <w:t xml:space="preserve">An understanding of peatland ecology, peat soil carbon dynamics, or conservation </w:t>
            </w:r>
          </w:p>
        </w:tc>
        <w:tc>
          <w:tcPr>
            <w:tcW w:w="1095" w:type="dxa"/>
            <w:vAlign w:val="center"/>
          </w:tcPr>
          <w:p w14:paraId="1DC90859" w14:textId="5431C35B" w:rsidR="002C3DD0" w:rsidRDefault="002C3DD0" w:rsidP="002C3DD0">
            <w:pPr>
              <w:pStyle w:val="tabletext"/>
              <w:framePr w:hSpace="0" w:wrap="auto" w:vAnchor="margin" w:hAnchor="text" w:yAlign="inline"/>
              <w:jc w:val="right"/>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250" w:type="dxa"/>
            <w:vAlign w:val="center"/>
          </w:tcPr>
          <w:p w14:paraId="4451FB5C" w14:textId="14204A29" w:rsidR="002C3DD0" w:rsidRPr="00A10DFC" w:rsidRDefault="002C3DD0" w:rsidP="002C3DD0">
            <w:pPr>
              <w:pStyle w:val="tabletext"/>
              <w:framePr w:hSpace="0" w:wrap="auto" w:vAnchor="margin" w:hAnchor="text" w:yAlign="inline"/>
              <w:jc w:val="right"/>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729" w:type="dxa"/>
          </w:tcPr>
          <w:p w14:paraId="1824E362" w14:textId="1975E33D" w:rsidR="002C3DD0" w:rsidRPr="00A10DFC" w:rsidRDefault="002C3DD0" w:rsidP="002C3DD0">
            <w:pPr>
              <w:pStyle w:val="tabletext"/>
              <w:framePr w:hSpace="0" w:wrap="auto" w:vAnchor="margin" w:hAnchor="text" w:yAlign="inline"/>
              <w:jc w:val="center"/>
              <w:rPr>
                <w:rFonts w:ascii="Arial" w:hAnsi="Arial" w:cs="Arial"/>
                <w:sz w:val="20"/>
                <w:szCs w:val="20"/>
              </w:rPr>
            </w:pPr>
            <w:r w:rsidRPr="00446FBC">
              <w:rPr>
                <w:rFonts w:ascii="Arial" w:hAnsi="Arial" w:cs="Arial"/>
                <w:sz w:val="20"/>
                <w:szCs w:val="20"/>
              </w:rPr>
              <w:t>I</w:t>
            </w:r>
          </w:p>
        </w:tc>
      </w:tr>
      <w:tr w:rsidR="002C3DD0" w:rsidRPr="00A10DFC" w14:paraId="4AE64280" w14:textId="77777777" w:rsidTr="009D6413">
        <w:trPr>
          <w:trHeight w:val="414"/>
        </w:trPr>
        <w:tc>
          <w:tcPr>
            <w:tcW w:w="5560" w:type="dxa"/>
          </w:tcPr>
          <w:p w14:paraId="16CE2E90" w14:textId="65665C04" w:rsidR="002C3DD0" w:rsidRPr="003C20C7" w:rsidRDefault="002C3DD0" w:rsidP="002C3DD0">
            <w:pPr>
              <w:pStyle w:val="tabletext"/>
              <w:framePr w:hSpace="0" w:wrap="auto" w:vAnchor="margin" w:hAnchor="text" w:yAlign="inline"/>
              <w:rPr>
                <w:rFonts w:ascii="Arial" w:hAnsi="Arial" w:cs="Arial"/>
              </w:rPr>
            </w:pPr>
            <w:r w:rsidRPr="008F76BC">
              <w:rPr>
                <w:rFonts w:ascii="Arial" w:hAnsi="Arial" w:cs="Arial"/>
              </w:rPr>
              <w:t xml:space="preserve">Experience working on international projects </w:t>
            </w:r>
          </w:p>
        </w:tc>
        <w:tc>
          <w:tcPr>
            <w:tcW w:w="1095" w:type="dxa"/>
            <w:vAlign w:val="center"/>
          </w:tcPr>
          <w:p w14:paraId="7EDD104B" w14:textId="35C9C10A" w:rsidR="002C3DD0" w:rsidRDefault="002C3DD0" w:rsidP="002C3DD0">
            <w:pPr>
              <w:pStyle w:val="tabletext"/>
              <w:framePr w:hSpace="0" w:wrap="auto" w:vAnchor="margin" w:hAnchor="text" w:yAlign="inline"/>
              <w:jc w:val="right"/>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250" w:type="dxa"/>
            <w:vAlign w:val="center"/>
          </w:tcPr>
          <w:p w14:paraId="01C7001E" w14:textId="17FF74AD" w:rsidR="002C3DD0" w:rsidRPr="00A10DFC" w:rsidRDefault="002C3DD0" w:rsidP="002C3DD0">
            <w:pPr>
              <w:pStyle w:val="tabletext"/>
              <w:framePr w:hSpace="0" w:wrap="auto" w:vAnchor="margin" w:hAnchor="text" w:yAlign="inline"/>
              <w:jc w:val="right"/>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729" w:type="dxa"/>
          </w:tcPr>
          <w:p w14:paraId="4A5C1D8B" w14:textId="5A9B5202" w:rsidR="002C3DD0" w:rsidRPr="00A10DFC" w:rsidRDefault="002C3DD0" w:rsidP="002C3DD0">
            <w:pPr>
              <w:pStyle w:val="tabletext"/>
              <w:framePr w:hSpace="0" w:wrap="auto" w:vAnchor="margin" w:hAnchor="text" w:yAlign="inline"/>
              <w:jc w:val="center"/>
              <w:rPr>
                <w:rFonts w:ascii="Arial" w:hAnsi="Arial" w:cs="Arial"/>
                <w:sz w:val="20"/>
                <w:szCs w:val="20"/>
              </w:rPr>
            </w:pPr>
            <w:r w:rsidRPr="00446FBC">
              <w:rPr>
                <w:rFonts w:ascii="Arial" w:hAnsi="Arial" w:cs="Arial"/>
                <w:sz w:val="20"/>
                <w:szCs w:val="20"/>
              </w:rPr>
              <w:t>I</w:t>
            </w:r>
          </w:p>
        </w:tc>
      </w:tr>
      <w:tr w:rsidR="002C3DD0" w:rsidRPr="00A10DFC" w14:paraId="414FF3F7" w14:textId="77777777" w:rsidTr="002C3DD0">
        <w:trPr>
          <w:trHeight w:val="567"/>
        </w:trPr>
        <w:tc>
          <w:tcPr>
            <w:tcW w:w="5560" w:type="dxa"/>
          </w:tcPr>
          <w:p w14:paraId="4A0C9D24" w14:textId="6C6ADBA5" w:rsidR="002C3DD0" w:rsidRPr="003C20C7" w:rsidRDefault="002C3DD0" w:rsidP="002C3DD0">
            <w:pPr>
              <w:pStyle w:val="tabletext"/>
              <w:framePr w:hSpace="0" w:wrap="auto" w:vAnchor="margin" w:hAnchor="text" w:yAlign="inline"/>
              <w:rPr>
                <w:rFonts w:ascii="Arial" w:hAnsi="Arial" w:cs="Arial"/>
              </w:rPr>
            </w:pPr>
            <w:r w:rsidRPr="008F76BC">
              <w:rPr>
                <w:rFonts w:ascii="Arial" w:hAnsi="Arial" w:cs="Arial"/>
              </w:rPr>
              <w:t xml:space="preserve">Experience of working with non-academic stakeholders </w:t>
            </w:r>
          </w:p>
        </w:tc>
        <w:tc>
          <w:tcPr>
            <w:tcW w:w="1095" w:type="dxa"/>
            <w:vAlign w:val="center"/>
          </w:tcPr>
          <w:p w14:paraId="60F55CE5" w14:textId="4CFEFD98" w:rsidR="002C3DD0" w:rsidRDefault="002C3DD0" w:rsidP="002C3DD0">
            <w:pPr>
              <w:pStyle w:val="tabletext"/>
              <w:framePr w:hSpace="0" w:wrap="auto" w:vAnchor="margin" w:hAnchor="text" w:yAlign="inline"/>
              <w:jc w:val="right"/>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250" w:type="dxa"/>
            <w:vAlign w:val="center"/>
          </w:tcPr>
          <w:p w14:paraId="3FF9AFD5" w14:textId="6D539C90" w:rsidR="002C3DD0" w:rsidRPr="00A10DFC" w:rsidRDefault="002C3DD0" w:rsidP="002C3DD0">
            <w:pPr>
              <w:pStyle w:val="tabletext"/>
              <w:framePr w:hSpace="0" w:wrap="auto" w:vAnchor="margin" w:hAnchor="text" w:yAlign="inline"/>
              <w:jc w:val="right"/>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729" w:type="dxa"/>
          </w:tcPr>
          <w:p w14:paraId="68DB54C5" w14:textId="13A5EF12" w:rsidR="002C3DD0" w:rsidRPr="00A10DFC" w:rsidRDefault="002C3DD0" w:rsidP="002C3DD0">
            <w:pPr>
              <w:pStyle w:val="tabletext"/>
              <w:framePr w:hSpace="0" w:wrap="auto" w:vAnchor="margin" w:hAnchor="text" w:yAlign="inline"/>
              <w:jc w:val="center"/>
              <w:rPr>
                <w:rFonts w:ascii="Arial" w:hAnsi="Arial" w:cs="Arial"/>
                <w:sz w:val="20"/>
                <w:szCs w:val="20"/>
              </w:rPr>
            </w:pPr>
            <w:r w:rsidRPr="00446FBC">
              <w:rPr>
                <w:rFonts w:ascii="Arial" w:hAnsi="Arial" w:cs="Arial"/>
                <w:sz w:val="20"/>
                <w:szCs w:val="20"/>
              </w:rPr>
              <w:t>I</w:t>
            </w:r>
          </w:p>
        </w:tc>
      </w:tr>
      <w:tr w:rsidR="004303CF" w:rsidRPr="00A10DFC" w14:paraId="63B5F5C1" w14:textId="5566D7BA" w:rsidTr="007F1D35">
        <w:trPr>
          <w:trHeight w:val="424"/>
        </w:trPr>
        <w:tc>
          <w:tcPr>
            <w:tcW w:w="5560" w:type="dxa"/>
            <w:shd w:val="clear" w:color="auto" w:fill="7F7F7F" w:themeFill="text1" w:themeFillTint="80"/>
            <w:vAlign w:val="center"/>
          </w:tcPr>
          <w:p w14:paraId="49DBF29C" w14:textId="77777777" w:rsidR="004303CF" w:rsidRPr="003C20C7" w:rsidRDefault="004303CF" w:rsidP="003D5ABC">
            <w:pPr>
              <w:pStyle w:val="tabletext"/>
              <w:framePr w:hSpace="0" w:wrap="auto" w:vAnchor="margin" w:hAnchor="text" w:yAlign="inline"/>
              <w:rPr>
                <w:rFonts w:ascii="Arial" w:hAnsi="Arial" w:cs="Arial"/>
              </w:rPr>
            </w:pPr>
            <w:r w:rsidRPr="002C3DD0">
              <w:rPr>
                <w:rFonts w:ascii="Arial" w:hAnsi="Arial" w:cs="Arial"/>
                <w:b/>
                <w:bCs/>
                <w:color w:val="FFFFFF"/>
              </w:rPr>
              <w:t>Skills/Abilities</w:t>
            </w:r>
          </w:p>
        </w:tc>
        <w:tc>
          <w:tcPr>
            <w:tcW w:w="1095" w:type="dxa"/>
            <w:shd w:val="clear" w:color="auto" w:fill="7F7F7F" w:themeFill="text1" w:themeFillTint="80"/>
            <w:vAlign w:val="center"/>
          </w:tcPr>
          <w:p w14:paraId="15F7177A" w14:textId="77777777" w:rsidR="004303CF" w:rsidRPr="00A10DFC" w:rsidRDefault="004303CF" w:rsidP="003D5ABC">
            <w:pPr>
              <w:pStyle w:val="tabletext"/>
              <w:framePr w:hSpace="0" w:wrap="auto" w:vAnchor="margin" w:hAnchor="text" w:yAlign="inline"/>
              <w:jc w:val="right"/>
              <w:rPr>
                <w:rFonts w:ascii="Arial" w:hAnsi="Arial" w:cs="Arial"/>
                <w:sz w:val="20"/>
                <w:szCs w:val="20"/>
              </w:rPr>
            </w:pPr>
          </w:p>
        </w:tc>
        <w:tc>
          <w:tcPr>
            <w:tcW w:w="1250" w:type="dxa"/>
            <w:shd w:val="clear" w:color="auto" w:fill="7F7F7F" w:themeFill="text1" w:themeFillTint="80"/>
            <w:vAlign w:val="center"/>
          </w:tcPr>
          <w:p w14:paraId="434C5DC4" w14:textId="77777777" w:rsidR="004303CF" w:rsidRPr="00A10DFC" w:rsidRDefault="004303CF" w:rsidP="003D5ABC">
            <w:pPr>
              <w:pStyle w:val="tabletext"/>
              <w:framePr w:hSpace="0" w:wrap="auto" w:vAnchor="margin" w:hAnchor="text" w:yAlign="inline"/>
              <w:jc w:val="right"/>
              <w:rPr>
                <w:rFonts w:ascii="Arial" w:hAnsi="Arial" w:cs="Arial"/>
                <w:sz w:val="20"/>
                <w:szCs w:val="20"/>
              </w:rPr>
            </w:pPr>
          </w:p>
        </w:tc>
        <w:tc>
          <w:tcPr>
            <w:tcW w:w="1729" w:type="dxa"/>
            <w:shd w:val="clear" w:color="auto" w:fill="7F7F7F" w:themeFill="text1" w:themeFillTint="80"/>
          </w:tcPr>
          <w:p w14:paraId="656EEF4E" w14:textId="77777777" w:rsidR="004303CF" w:rsidRPr="00A10DFC" w:rsidRDefault="004303CF" w:rsidP="003D5ABC">
            <w:pPr>
              <w:pStyle w:val="tabletext"/>
              <w:framePr w:hSpace="0" w:wrap="auto" w:vAnchor="margin" w:hAnchor="text" w:yAlign="inline"/>
              <w:jc w:val="right"/>
              <w:rPr>
                <w:rFonts w:ascii="Arial" w:hAnsi="Arial" w:cs="Arial"/>
                <w:sz w:val="20"/>
                <w:szCs w:val="20"/>
              </w:rPr>
            </w:pPr>
          </w:p>
        </w:tc>
      </w:tr>
      <w:tr w:rsidR="00197019" w:rsidRPr="00A10DFC" w14:paraId="52946E2A" w14:textId="05D8E273" w:rsidTr="009A43E2">
        <w:trPr>
          <w:trHeight w:val="828"/>
        </w:trPr>
        <w:tc>
          <w:tcPr>
            <w:tcW w:w="5560" w:type="dxa"/>
          </w:tcPr>
          <w:p w14:paraId="56A1C6E0" w14:textId="356DC5C1" w:rsidR="00197019" w:rsidRPr="003C20C7" w:rsidRDefault="00197019" w:rsidP="00197019">
            <w:pPr>
              <w:pStyle w:val="tabletext"/>
              <w:framePr w:hSpace="0" w:wrap="auto" w:vAnchor="margin" w:hAnchor="text" w:yAlign="inline"/>
              <w:rPr>
                <w:rFonts w:ascii="Arial" w:hAnsi="Arial" w:cs="Arial"/>
              </w:rPr>
            </w:pPr>
            <w:r w:rsidRPr="00197019">
              <w:rPr>
                <w:rFonts w:ascii="Arial" w:hAnsi="Arial" w:cs="Arial"/>
              </w:rPr>
              <w:t>Excellent research skills including qualitative and/or quantitative methods and data analysis, appropriate analysis software, sampling methods, survey research</w:t>
            </w:r>
            <w:r w:rsidRPr="003E29B2">
              <w:rPr>
                <w:rFonts w:ascii="Arial" w:hAnsi="Arial" w:cs="Arial"/>
              </w:rPr>
              <w:t xml:space="preserve"> and statistical analysis (data analysis software SPSS, NVivo, etc) </w:t>
            </w:r>
          </w:p>
        </w:tc>
        <w:tc>
          <w:tcPr>
            <w:tcW w:w="1095" w:type="dxa"/>
            <w:vAlign w:val="center"/>
          </w:tcPr>
          <w:p w14:paraId="17577072" w14:textId="77777777" w:rsidR="00197019" w:rsidRPr="00A10DFC" w:rsidRDefault="00197019" w:rsidP="00197019">
            <w:pPr>
              <w:pStyle w:val="tabletext"/>
              <w:framePr w:hSpace="0" w:wrap="auto" w:vAnchor="margin" w:hAnchor="text" w:yAlign="inline"/>
              <w:jc w:val="right"/>
              <w:rPr>
                <w:rFonts w:ascii="Arial" w:hAnsi="Arial" w:cs="Arial"/>
                <w:sz w:val="20"/>
                <w:szCs w:val="20"/>
              </w:rPr>
            </w:pPr>
            <w:r>
              <w:rPr>
                <w:rFonts w:ascii="Arial" w:hAnsi="Arial" w:cs="Arial"/>
                <w:sz w:val="20"/>
                <w:szCs w:val="20"/>
              </w:rPr>
              <w:fldChar w:fldCharType="begin">
                <w:ffData>
                  <w:name w:val="Check14"/>
                  <w:enabled/>
                  <w:calcOnExit w:val="0"/>
                  <w:checkBox>
                    <w:sizeAuto/>
                    <w:default w:val="1"/>
                  </w:checkBox>
                </w:ffData>
              </w:fldChar>
            </w:r>
            <w:bookmarkStart w:id="8" w:name="Check1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8"/>
          </w:p>
        </w:tc>
        <w:tc>
          <w:tcPr>
            <w:tcW w:w="1250" w:type="dxa"/>
            <w:vAlign w:val="center"/>
          </w:tcPr>
          <w:p w14:paraId="10817C91" w14:textId="77777777" w:rsidR="00197019" w:rsidRPr="00A10DFC" w:rsidRDefault="00197019" w:rsidP="00197019">
            <w:pPr>
              <w:pStyle w:val="tabletext"/>
              <w:framePr w:hSpace="0" w:wrap="auto" w:vAnchor="margin" w:hAnchor="text" w:yAlign="inline"/>
              <w:jc w:val="right"/>
              <w:rPr>
                <w:rFonts w:ascii="Arial" w:hAnsi="Arial" w:cs="Arial"/>
                <w:sz w:val="20"/>
                <w:szCs w:val="20"/>
              </w:rPr>
            </w:pPr>
            <w:r w:rsidRPr="00A10DFC">
              <w:rPr>
                <w:rFonts w:ascii="Arial" w:hAnsi="Arial" w:cs="Arial"/>
                <w:sz w:val="20"/>
                <w:szCs w:val="20"/>
              </w:rPr>
              <w:fldChar w:fldCharType="begin">
                <w:ffData>
                  <w:name w:val="Check27"/>
                  <w:enabled/>
                  <w:calcOnExit w:val="0"/>
                  <w:checkBox>
                    <w:sizeAuto/>
                    <w:default w:val="0"/>
                  </w:checkBox>
                </w:ffData>
              </w:fldChar>
            </w:r>
            <w:r w:rsidRPr="00A10DFC">
              <w:rPr>
                <w:rFonts w:ascii="Arial" w:hAnsi="Arial" w:cs="Arial"/>
                <w:sz w:val="20"/>
                <w:szCs w:val="20"/>
              </w:rPr>
              <w:instrText xml:space="preserve"> FORMCHECKBOX </w:instrText>
            </w:r>
            <w:r w:rsidRPr="00A10DFC">
              <w:rPr>
                <w:rFonts w:ascii="Arial" w:hAnsi="Arial" w:cs="Arial"/>
                <w:sz w:val="20"/>
                <w:szCs w:val="20"/>
              </w:rPr>
            </w:r>
            <w:r w:rsidRPr="00A10DFC">
              <w:rPr>
                <w:rFonts w:ascii="Arial" w:hAnsi="Arial" w:cs="Arial"/>
                <w:sz w:val="20"/>
                <w:szCs w:val="20"/>
              </w:rPr>
              <w:fldChar w:fldCharType="separate"/>
            </w:r>
            <w:r w:rsidRPr="00A10DFC">
              <w:rPr>
                <w:rFonts w:ascii="Arial" w:hAnsi="Arial" w:cs="Arial"/>
                <w:sz w:val="20"/>
                <w:szCs w:val="20"/>
              </w:rPr>
              <w:fldChar w:fldCharType="end"/>
            </w:r>
          </w:p>
        </w:tc>
        <w:tc>
          <w:tcPr>
            <w:tcW w:w="1729" w:type="dxa"/>
          </w:tcPr>
          <w:p w14:paraId="6C73FCF6" w14:textId="51B463E9" w:rsidR="00197019" w:rsidRPr="00A10DFC" w:rsidRDefault="00197019" w:rsidP="00571B11">
            <w:pPr>
              <w:pStyle w:val="tabletext"/>
              <w:framePr w:hSpace="0" w:wrap="auto" w:vAnchor="margin" w:hAnchor="text" w:yAlign="inline"/>
              <w:jc w:val="center"/>
              <w:rPr>
                <w:rFonts w:ascii="Arial" w:hAnsi="Arial" w:cs="Arial"/>
                <w:sz w:val="20"/>
                <w:szCs w:val="20"/>
              </w:rPr>
            </w:pPr>
            <w:r>
              <w:rPr>
                <w:rFonts w:ascii="Arial" w:hAnsi="Arial" w:cs="Arial"/>
                <w:sz w:val="20"/>
                <w:szCs w:val="20"/>
              </w:rPr>
              <w:t>A/I</w:t>
            </w:r>
          </w:p>
        </w:tc>
      </w:tr>
      <w:tr w:rsidR="00197019" w:rsidRPr="00A10DFC" w14:paraId="248B1E80" w14:textId="2B61905C" w:rsidTr="009D6413">
        <w:trPr>
          <w:trHeight w:val="410"/>
        </w:trPr>
        <w:tc>
          <w:tcPr>
            <w:tcW w:w="5560" w:type="dxa"/>
          </w:tcPr>
          <w:p w14:paraId="23531089" w14:textId="47A24E32" w:rsidR="00197019" w:rsidRPr="003C20C7" w:rsidRDefault="00197019" w:rsidP="00197019">
            <w:pPr>
              <w:pStyle w:val="tabletext"/>
              <w:framePr w:hSpace="0" w:wrap="auto" w:vAnchor="margin" w:hAnchor="text" w:yAlign="inline"/>
              <w:rPr>
                <w:rFonts w:ascii="Arial" w:hAnsi="Arial" w:cs="Arial"/>
              </w:rPr>
            </w:pPr>
            <w:r w:rsidRPr="003E29B2">
              <w:rPr>
                <w:rFonts w:ascii="Arial" w:hAnsi="Arial" w:cs="Arial"/>
              </w:rPr>
              <w:t xml:space="preserve">Excellent IT skills (MS office, etc) </w:t>
            </w:r>
          </w:p>
        </w:tc>
        <w:tc>
          <w:tcPr>
            <w:tcW w:w="1095" w:type="dxa"/>
            <w:vAlign w:val="center"/>
          </w:tcPr>
          <w:p w14:paraId="44AE11FD" w14:textId="77777777" w:rsidR="00197019" w:rsidRPr="00A10DFC" w:rsidRDefault="00197019" w:rsidP="00197019">
            <w:pPr>
              <w:pStyle w:val="tabletext"/>
              <w:framePr w:hSpace="0" w:wrap="auto" w:vAnchor="margin" w:hAnchor="text" w:yAlign="inline"/>
              <w:jc w:val="right"/>
              <w:rPr>
                <w:rFonts w:ascii="Arial" w:hAnsi="Arial" w:cs="Arial"/>
                <w:sz w:val="20"/>
                <w:szCs w:val="20"/>
              </w:rPr>
            </w:pPr>
            <w:r>
              <w:rPr>
                <w:rFonts w:ascii="Arial" w:hAnsi="Arial" w:cs="Arial"/>
                <w:sz w:val="20"/>
                <w:szCs w:val="20"/>
              </w:rPr>
              <w:fldChar w:fldCharType="begin">
                <w:ffData>
                  <w:name w:val="Check15"/>
                  <w:enabled/>
                  <w:calcOnExit w:val="0"/>
                  <w:checkBox>
                    <w:sizeAuto/>
                    <w:default w:val="1"/>
                  </w:checkBox>
                </w:ffData>
              </w:fldChar>
            </w:r>
            <w:bookmarkStart w:id="9" w:name="Check15"/>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9"/>
          </w:p>
        </w:tc>
        <w:tc>
          <w:tcPr>
            <w:tcW w:w="1250" w:type="dxa"/>
            <w:vAlign w:val="center"/>
          </w:tcPr>
          <w:p w14:paraId="64F4F5EB" w14:textId="77777777" w:rsidR="00197019" w:rsidRPr="00A10DFC" w:rsidRDefault="00197019" w:rsidP="00197019">
            <w:pPr>
              <w:pStyle w:val="tabletext"/>
              <w:framePr w:hSpace="0" w:wrap="auto" w:vAnchor="margin" w:hAnchor="text" w:yAlign="inline"/>
              <w:jc w:val="right"/>
              <w:rPr>
                <w:rFonts w:ascii="Arial" w:hAnsi="Arial" w:cs="Arial"/>
                <w:sz w:val="20"/>
                <w:szCs w:val="20"/>
              </w:rPr>
            </w:pPr>
            <w:r w:rsidRPr="00A10DFC">
              <w:rPr>
                <w:rFonts w:ascii="Arial" w:hAnsi="Arial" w:cs="Arial"/>
                <w:sz w:val="20"/>
                <w:szCs w:val="20"/>
              </w:rPr>
              <w:fldChar w:fldCharType="begin">
                <w:ffData>
                  <w:name w:val="Check27"/>
                  <w:enabled/>
                  <w:calcOnExit w:val="0"/>
                  <w:checkBox>
                    <w:sizeAuto/>
                    <w:default w:val="0"/>
                  </w:checkBox>
                </w:ffData>
              </w:fldChar>
            </w:r>
            <w:r w:rsidRPr="00A10DFC">
              <w:rPr>
                <w:rFonts w:ascii="Arial" w:hAnsi="Arial" w:cs="Arial"/>
                <w:sz w:val="20"/>
                <w:szCs w:val="20"/>
              </w:rPr>
              <w:instrText xml:space="preserve"> FORMCHECKBOX </w:instrText>
            </w:r>
            <w:r w:rsidRPr="00A10DFC">
              <w:rPr>
                <w:rFonts w:ascii="Arial" w:hAnsi="Arial" w:cs="Arial"/>
                <w:sz w:val="20"/>
                <w:szCs w:val="20"/>
              </w:rPr>
            </w:r>
            <w:r w:rsidRPr="00A10DFC">
              <w:rPr>
                <w:rFonts w:ascii="Arial" w:hAnsi="Arial" w:cs="Arial"/>
                <w:sz w:val="20"/>
                <w:szCs w:val="20"/>
              </w:rPr>
              <w:fldChar w:fldCharType="separate"/>
            </w:r>
            <w:r w:rsidRPr="00A10DFC">
              <w:rPr>
                <w:rFonts w:ascii="Arial" w:hAnsi="Arial" w:cs="Arial"/>
                <w:sz w:val="20"/>
                <w:szCs w:val="20"/>
              </w:rPr>
              <w:fldChar w:fldCharType="end"/>
            </w:r>
          </w:p>
        </w:tc>
        <w:tc>
          <w:tcPr>
            <w:tcW w:w="1729" w:type="dxa"/>
          </w:tcPr>
          <w:p w14:paraId="58EBDF07" w14:textId="2E8016D0" w:rsidR="00197019" w:rsidRPr="00A10DFC" w:rsidRDefault="00197019" w:rsidP="00571B11">
            <w:pPr>
              <w:pStyle w:val="tabletext"/>
              <w:framePr w:hSpace="0" w:wrap="auto" w:vAnchor="margin" w:hAnchor="text" w:yAlign="inline"/>
              <w:jc w:val="center"/>
              <w:rPr>
                <w:rFonts w:ascii="Arial" w:hAnsi="Arial" w:cs="Arial"/>
                <w:sz w:val="20"/>
                <w:szCs w:val="20"/>
              </w:rPr>
            </w:pPr>
            <w:r>
              <w:rPr>
                <w:rFonts w:ascii="Arial" w:hAnsi="Arial" w:cs="Arial"/>
                <w:sz w:val="20"/>
                <w:szCs w:val="20"/>
              </w:rPr>
              <w:t>I</w:t>
            </w:r>
          </w:p>
        </w:tc>
      </w:tr>
      <w:tr w:rsidR="00716AB5" w:rsidRPr="00A10DFC" w14:paraId="21529F3F" w14:textId="77777777" w:rsidTr="00197019">
        <w:trPr>
          <w:trHeight w:val="416"/>
        </w:trPr>
        <w:tc>
          <w:tcPr>
            <w:tcW w:w="5560" w:type="dxa"/>
          </w:tcPr>
          <w:p w14:paraId="69091DEA" w14:textId="020652C7" w:rsidR="00716AB5" w:rsidRPr="003C20C7" w:rsidRDefault="00716AB5" w:rsidP="00716AB5">
            <w:pPr>
              <w:pStyle w:val="tabletext"/>
              <w:framePr w:hSpace="0" w:wrap="auto" w:vAnchor="margin" w:hAnchor="text" w:yAlign="inline"/>
              <w:rPr>
                <w:rFonts w:ascii="Arial" w:hAnsi="Arial" w:cs="Arial"/>
              </w:rPr>
            </w:pPr>
            <w:r w:rsidRPr="00197019">
              <w:rPr>
                <w:rFonts w:ascii="Arial" w:hAnsi="Arial" w:cs="Arial"/>
              </w:rPr>
              <w:t>Excellent interpersonal, networking, and communication skills</w:t>
            </w:r>
          </w:p>
        </w:tc>
        <w:tc>
          <w:tcPr>
            <w:tcW w:w="1095" w:type="dxa"/>
            <w:vAlign w:val="center"/>
          </w:tcPr>
          <w:p w14:paraId="1DCD7CD7" w14:textId="176F6750" w:rsidR="00716AB5" w:rsidRDefault="00716AB5" w:rsidP="00716AB5">
            <w:pPr>
              <w:pStyle w:val="tabletext"/>
              <w:framePr w:hSpace="0" w:wrap="auto" w:vAnchor="margin" w:hAnchor="text" w:yAlign="inline"/>
              <w:jc w:val="right"/>
              <w:rPr>
                <w:rFonts w:ascii="Arial" w:hAnsi="Arial" w:cs="Arial"/>
                <w:sz w:val="20"/>
                <w:szCs w:val="20"/>
              </w:rPr>
            </w:pPr>
            <w:r>
              <w:rPr>
                <w:rFonts w:ascii="Arial" w:hAnsi="Arial" w:cs="Arial"/>
                <w:sz w:val="20"/>
                <w:szCs w:val="20"/>
              </w:rPr>
              <w:fldChar w:fldCharType="begin">
                <w:ffData>
                  <w:name w:val="Check15"/>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250" w:type="dxa"/>
            <w:vAlign w:val="center"/>
          </w:tcPr>
          <w:p w14:paraId="6F3B0DFB" w14:textId="27DB2402" w:rsidR="00716AB5" w:rsidRPr="00A10DFC" w:rsidRDefault="00716AB5" w:rsidP="00716AB5">
            <w:pPr>
              <w:pStyle w:val="tabletext"/>
              <w:framePr w:hSpace="0" w:wrap="auto" w:vAnchor="margin" w:hAnchor="text" w:yAlign="inline"/>
              <w:jc w:val="right"/>
              <w:rPr>
                <w:rFonts w:ascii="Arial" w:hAnsi="Arial" w:cs="Arial"/>
                <w:sz w:val="20"/>
                <w:szCs w:val="20"/>
              </w:rPr>
            </w:pPr>
            <w:r w:rsidRPr="00A10DFC">
              <w:rPr>
                <w:rFonts w:ascii="Arial" w:hAnsi="Arial" w:cs="Arial"/>
                <w:sz w:val="20"/>
                <w:szCs w:val="20"/>
              </w:rPr>
              <w:fldChar w:fldCharType="begin">
                <w:ffData>
                  <w:name w:val="Check27"/>
                  <w:enabled/>
                  <w:calcOnExit w:val="0"/>
                  <w:checkBox>
                    <w:sizeAuto/>
                    <w:default w:val="0"/>
                  </w:checkBox>
                </w:ffData>
              </w:fldChar>
            </w:r>
            <w:r w:rsidRPr="00A10DFC">
              <w:rPr>
                <w:rFonts w:ascii="Arial" w:hAnsi="Arial" w:cs="Arial"/>
                <w:sz w:val="20"/>
                <w:szCs w:val="20"/>
              </w:rPr>
              <w:instrText xml:space="preserve"> FORMCHECKBOX </w:instrText>
            </w:r>
            <w:r w:rsidRPr="00A10DFC">
              <w:rPr>
                <w:rFonts w:ascii="Arial" w:hAnsi="Arial" w:cs="Arial"/>
                <w:sz w:val="20"/>
                <w:szCs w:val="20"/>
              </w:rPr>
            </w:r>
            <w:r w:rsidRPr="00A10DFC">
              <w:rPr>
                <w:rFonts w:ascii="Arial" w:hAnsi="Arial" w:cs="Arial"/>
                <w:sz w:val="20"/>
                <w:szCs w:val="20"/>
              </w:rPr>
              <w:fldChar w:fldCharType="separate"/>
            </w:r>
            <w:r w:rsidRPr="00A10DFC">
              <w:rPr>
                <w:rFonts w:ascii="Arial" w:hAnsi="Arial" w:cs="Arial"/>
                <w:sz w:val="20"/>
                <w:szCs w:val="20"/>
              </w:rPr>
              <w:fldChar w:fldCharType="end"/>
            </w:r>
          </w:p>
        </w:tc>
        <w:tc>
          <w:tcPr>
            <w:tcW w:w="1729" w:type="dxa"/>
          </w:tcPr>
          <w:p w14:paraId="47945A22" w14:textId="02F7E8F5" w:rsidR="00716AB5" w:rsidRPr="00A10DFC" w:rsidRDefault="00716AB5" w:rsidP="00571B11">
            <w:pPr>
              <w:pStyle w:val="tabletext"/>
              <w:framePr w:hSpace="0" w:wrap="auto" w:vAnchor="margin" w:hAnchor="text" w:yAlign="inline"/>
              <w:jc w:val="center"/>
              <w:rPr>
                <w:rFonts w:ascii="Arial" w:hAnsi="Arial" w:cs="Arial"/>
                <w:sz w:val="20"/>
                <w:szCs w:val="20"/>
              </w:rPr>
            </w:pPr>
            <w:r>
              <w:rPr>
                <w:rFonts w:ascii="Arial" w:hAnsi="Arial" w:cs="Arial"/>
                <w:sz w:val="20"/>
                <w:szCs w:val="20"/>
              </w:rPr>
              <w:t>I</w:t>
            </w:r>
          </w:p>
        </w:tc>
      </w:tr>
      <w:tr w:rsidR="00716AB5" w:rsidRPr="00A10DFC" w14:paraId="35A91C6F" w14:textId="77777777" w:rsidTr="00871EA3">
        <w:trPr>
          <w:trHeight w:val="422"/>
        </w:trPr>
        <w:tc>
          <w:tcPr>
            <w:tcW w:w="5560" w:type="dxa"/>
          </w:tcPr>
          <w:p w14:paraId="79B40601" w14:textId="27E8DAA5" w:rsidR="00716AB5" w:rsidRPr="003C20C7" w:rsidRDefault="00716AB5" w:rsidP="00716AB5">
            <w:pPr>
              <w:pStyle w:val="tabletext"/>
              <w:framePr w:hSpace="0" w:wrap="auto" w:vAnchor="margin" w:hAnchor="text" w:yAlign="inline"/>
              <w:rPr>
                <w:rFonts w:ascii="Arial" w:hAnsi="Arial" w:cs="Arial"/>
              </w:rPr>
            </w:pPr>
            <w:r w:rsidRPr="003E29B2">
              <w:rPr>
                <w:rFonts w:ascii="Arial" w:hAnsi="Arial" w:cs="Arial"/>
              </w:rPr>
              <w:t xml:space="preserve">Research grant writing experience </w:t>
            </w:r>
          </w:p>
        </w:tc>
        <w:tc>
          <w:tcPr>
            <w:tcW w:w="1095" w:type="dxa"/>
            <w:vAlign w:val="center"/>
          </w:tcPr>
          <w:p w14:paraId="0A575791" w14:textId="1D012031" w:rsidR="00716AB5" w:rsidRDefault="00716AB5" w:rsidP="00716AB5">
            <w:pPr>
              <w:pStyle w:val="tabletext"/>
              <w:framePr w:hSpace="0" w:wrap="auto" w:vAnchor="margin" w:hAnchor="text" w:yAlign="inline"/>
              <w:jc w:val="right"/>
              <w:rPr>
                <w:rFonts w:ascii="Arial" w:hAnsi="Arial" w:cs="Arial"/>
                <w:sz w:val="20"/>
                <w:szCs w:val="20"/>
              </w:rPr>
            </w:pPr>
            <w:r>
              <w:rPr>
                <w:rFonts w:ascii="Arial" w:hAnsi="Arial" w:cs="Arial"/>
                <w:sz w:val="20"/>
                <w:szCs w:val="20"/>
              </w:rPr>
              <w:fldChar w:fldCharType="begin">
                <w:ffData>
                  <w:name w:val="Check15"/>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250" w:type="dxa"/>
            <w:vAlign w:val="center"/>
          </w:tcPr>
          <w:p w14:paraId="53C70B40" w14:textId="4F3CCBDF" w:rsidR="00716AB5" w:rsidRPr="00A10DFC" w:rsidRDefault="00716AB5" w:rsidP="00716AB5">
            <w:pPr>
              <w:pStyle w:val="tabletext"/>
              <w:framePr w:hSpace="0" w:wrap="auto" w:vAnchor="margin" w:hAnchor="text" w:yAlign="inline"/>
              <w:jc w:val="right"/>
              <w:rPr>
                <w:rFonts w:ascii="Arial" w:hAnsi="Arial" w:cs="Arial"/>
                <w:sz w:val="20"/>
                <w:szCs w:val="20"/>
              </w:rPr>
            </w:pPr>
            <w:r w:rsidRPr="00A10DFC">
              <w:rPr>
                <w:rFonts w:ascii="Arial" w:hAnsi="Arial" w:cs="Arial"/>
                <w:sz w:val="20"/>
                <w:szCs w:val="20"/>
              </w:rPr>
              <w:fldChar w:fldCharType="begin">
                <w:ffData>
                  <w:name w:val="Check27"/>
                  <w:enabled/>
                  <w:calcOnExit w:val="0"/>
                  <w:checkBox>
                    <w:sizeAuto/>
                    <w:default w:val="0"/>
                  </w:checkBox>
                </w:ffData>
              </w:fldChar>
            </w:r>
            <w:r w:rsidRPr="00A10DFC">
              <w:rPr>
                <w:rFonts w:ascii="Arial" w:hAnsi="Arial" w:cs="Arial"/>
                <w:sz w:val="20"/>
                <w:szCs w:val="20"/>
              </w:rPr>
              <w:instrText xml:space="preserve"> FORMCHECKBOX </w:instrText>
            </w:r>
            <w:r w:rsidRPr="00A10DFC">
              <w:rPr>
                <w:rFonts w:ascii="Arial" w:hAnsi="Arial" w:cs="Arial"/>
                <w:sz w:val="20"/>
                <w:szCs w:val="20"/>
              </w:rPr>
            </w:r>
            <w:r w:rsidRPr="00A10DFC">
              <w:rPr>
                <w:rFonts w:ascii="Arial" w:hAnsi="Arial" w:cs="Arial"/>
                <w:sz w:val="20"/>
                <w:szCs w:val="20"/>
              </w:rPr>
              <w:fldChar w:fldCharType="separate"/>
            </w:r>
            <w:r w:rsidRPr="00A10DFC">
              <w:rPr>
                <w:rFonts w:ascii="Arial" w:hAnsi="Arial" w:cs="Arial"/>
                <w:sz w:val="20"/>
                <w:szCs w:val="20"/>
              </w:rPr>
              <w:fldChar w:fldCharType="end"/>
            </w:r>
          </w:p>
        </w:tc>
        <w:tc>
          <w:tcPr>
            <w:tcW w:w="1729" w:type="dxa"/>
          </w:tcPr>
          <w:p w14:paraId="16076B39" w14:textId="3D58441D" w:rsidR="00716AB5" w:rsidRPr="00A10DFC" w:rsidRDefault="00716AB5" w:rsidP="00571B11">
            <w:pPr>
              <w:pStyle w:val="tabletext"/>
              <w:framePr w:hSpace="0" w:wrap="auto" w:vAnchor="margin" w:hAnchor="text" w:yAlign="inline"/>
              <w:jc w:val="center"/>
              <w:rPr>
                <w:rFonts w:ascii="Arial" w:hAnsi="Arial" w:cs="Arial"/>
                <w:sz w:val="20"/>
                <w:szCs w:val="20"/>
              </w:rPr>
            </w:pPr>
            <w:r>
              <w:rPr>
                <w:rFonts w:ascii="Arial" w:hAnsi="Arial" w:cs="Arial"/>
                <w:sz w:val="20"/>
                <w:szCs w:val="20"/>
              </w:rPr>
              <w:t>A/I</w:t>
            </w:r>
          </w:p>
        </w:tc>
      </w:tr>
      <w:tr w:rsidR="00C36998" w:rsidRPr="00A10DFC" w14:paraId="1AFBDF4D" w14:textId="1291BD3D" w:rsidTr="00871EA3">
        <w:trPr>
          <w:trHeight w:val="413"/>
        </w:trPr>
        <w:tc>
          <w:tcPr>
            <w:tcW w:w="5560" w:type="dxa"/>
          </w:tcPr>
          <w:p w14:paraId="081DDE15" w14:textId="1B23EA9D" w:rsidR="00C36998" w:rsidRPr="003C20C7" w:rsidRDefault="00C36998" w:rsidP="00C36998">
            <w:pPr>
              <w:pStyle w:val="tabletext"/>
              <w:framePr w:hSpace="0" w:wrap="auto" w:vAnchor="margin" w:hAnchor="text" w:yAlign="inline"/>
              <w:rPr>
                <w:rFonts w:ascii="Arial" w:hAnsi="Arial" w:cs="Arial"/>
              </w:rPr>
            </w:pPr>
            <w:r w:rsidRPr="000A0E91">
              <w:rPr>
                <w:rFonts w:ascii="Arial" w:hAnsi="Arial" w:cs="Arial"/>
              </w:rPr>
              <w:lastRenderedPageBreak/>
              <w:t>Teaching experience including PhD supervision</w:t>
            </w:r>
          </w:p>
        </w:tc>
        <w:tc>
          <w:tcPr>
            <w:tcW w:w="1095" w:type="dxa"/>
            <w:vAlign w:val="center"/>
          </w:tcPr>
          <w:p w14:paraId="7CDD8D56" w14:textId="196A1928" w:rsidR="00C36998" w:rsidRPr="00A10DFC" w:rsidRDefault="003072E3" w:rsidP="00C36998">
            <w:pPr>
              <w:pStyle w:val="tabletext"/>
              <w:framePr w:hSpace="0" w:wrap="auto" w:vAnchor="margin" w:hAnchor="text" w:yAlign="inline"/>
              <w:jc w:val="right"/>
              <w:rPr>
                <w:rFonts w:ascii="Arial" w:hAnsi="Arial" w:cs="Arial"/>
                <w:sz w:val="20"/>
                <w:szCs w:val="20"/>
              </w:rPr>
            </w:pPr>
            <w:r>
              <w:rPr>
                <w:rFonts w:ascii="Arial" w:hAnsi="Arial" w:cs="Arial"/>
                <w:sz w:val="20"/>
                <w:szCs w:val="20"/>
              </w:rPr>
              <w:fldChar w:fldCharType="begin">
                <w:ffData>
                  <w:name w:val="Check16"/>
                  <w:enabled/>
                  <w:calcOnExit w:val="0"/>
                  <w:checkBox>
                    <w:sizeAuto/>
                    <w:default w:val="0"/>
                  </w:checkBox>
                </w:ffData>
              </w:fldChar>
            </w:r>
            <w:bookmarkStart w:id="10" w:name="Check16"/>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0"/>
          </w:p>
        </w:tc>
        <w:tc>
          <w:tcPr>
            <w:tcW w:w="1250" w:type="dxa"/>
            <w:vAlign w:val="center"/>
          </w:tcPr>
          <w:p w14:paraId="5A8427E8" w14:textId="60358164" w:rsidR="00C36998" w:rsidRPr="00A10DFC" w:rsidRDefault="00716AB5" w:rsidP="00C36998">
            <w:pPr>
              <w:pStyle w:val="tabletext"/>
              <w:framePr w:hSpace="0" w:wrap="auto" w:vAnchor="margin" w:hAnchor="text" w:yAlign="inline"/>
              <w:jc w:val="right"/>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729" w:type="dxa"/>
          </w:tcPr>
          <w:p w14:paraId="7C1597A3" w14:textId="14B51BB0" w:rsidR="00C36998" w:rsidRPr="00A10DFC" w:rsidRDefault="006B4C65" w:rsidP="00571B11">
            <w:pPr>
              <w:pStyle w:val="tabletext"/>
              <w:framePr w:hSpace="0" w:wrap="auto" w:vAnchor="margin" w:hAnchor="text" w:yAlign="inline"/>
              <w:jc w:val="center"/>
              <w:rPr>
                <w:rFonts w:ascii="Arial" w:hAnsi="Arial" w:cs="Arial"/>
                <w:sz w:val="20"/>
                <w:szCs w:val="20"/>
              </w:rPr>
            </w:pPr>
            <w:r>
              <w:rPr>
                <w:rFonts w:ascii="Arial" w:hAnsi="Arial" w:cs="Arial"/>
                <w:sz w:val="20"/>
                <w:szCs w:val="20"/>
              </w:rPr>
              <w:t>I</w:t>
            </w:r>
          </w:p>
        </w:tc>
      </w:tr>
      <w:tr w:rsidR="00C36998" w:rsidRPr="00A10DFC" w14:paraId="3B27FF3B" w14:textId="2DF824E8" w:rsidTr="00893357">
        <w:trPr>
          <w:trHeight w:val="684"/>
        </w:trPr>
        <w:tc>
          <w:tcPr>
            <w:tcW w:w="5560" w:type="dxa"/>
          </w:tcPr>
          <w:p w14:paraId="4BB255A7" w14:textId="79D5112B" w:rsidR="00C36998" w:rsidRPr="003C20C7" w:rsidRDefault="00C36998" w:rsidP="00C36998">
            <w:pPr>
              <w:pStyle w:val="tabletext"/>
              <w:framePr w:hSpace="0" w:wrap="auto" w:vAnchor="margin" w:hAnchor="text" w:yAlign="inline"/>
              <w:rPr>
                <w:rFonts w:ascii="Arial" w:hAnsi="Arial" w:cs="Arial"/>
              </w:rPr>
            </w:pPr>
            <w:r w:rsidRPr="000A0E91">
              <w:rPr>
                <w:rFonts w:ascii="Arial" w:hAnsi="Arial" w:cs="Arial"/>
              </w:rPr>
              <w:t xml:space="preserve">Experience of statistical analysis programming and spatial analysis (e.g., R programming, ArcGIS) </w:t>
            </w:r>
          </w:p>
        </w:tc>
        <w:tc>
          <w:tcPr>
            <w:tcW w:w="1095" w:type="dxa"/>
            <w:vAlign w:val="center"/>
          </w:tcPr>
          <w:p w14:paraId="138CC8DA" w14:textId="23F2FDDA" w:rsidR="00C36998" w:rsidRPr="00A10DFC" w:rsidRDefault="003072E3" w:rsidP="00C36998">
            <w:pPr>
              <w:pStyle w:val="tabletext"/>
              <w:framePr w:hSpace="0" w:wrap="auto" w:vAnchor="margin" w:hAnchor="text" w:yAlign="inline"/>
              <w:jc w:val="right"/>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250" w:type="dxa"/>
            <w:vAlign w:val="center"/>
          </w:tcPr>
          <w:p w14:paraId="1B021D3A" w14:textId="113E089B" w:rsidR="00C36998" w:rsidRPr="00A10DFC" w:rsidRDefault="003072E3" w:rsidP="00C36998">
            <w:pPr>
              <w:pStyle w:val="tabletext"/>
              <w:framePr w:hSpace="0" w:wrap="auto" w:vAnchor="margin" w:hAnchor="text" w:yAlign="inline"/>
              <w:jc w:val="right"/>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729" w:type="dxa"/>
          </w:tcPr>
          <w:p w14:paraId="23AC98F2" w14:textId="0C2B4DB2" w:rsidR="00C36998" w:rsidRPr="00A10DFC" w:rsidRDefault="00716AB5" w:rsidP="00571B11">
            <w:pPr>
              <w:pStyle w:val="tabletext"/>
              <w:framePr w:hSpace="0" w:wrap="auto" w:vAnchor="margin" w:hAnchor="text" w:yAlign="inline"/>
              <w:jc w:val="center"/>
              <w:rPr>
                <w:rFonts w:ascii="Arial" w:hAnsi="Arial" w:cs="Arial"/>
                <w:sz w:val="20"/>
                <w:szCs w:val="20"/>
              </w:rPr>
            </w:pPr>
            <w:r>
              <w:rPr>
                <w:rFonts w:ascii="Arial" w:hAnsi="Arial" w:cs="Arial"/>
                <w:sz w:val="20"/>
                <w:szCs w:val="20"/>
              </w:rPr>
              <w:t>I</w:t>
            </w:r>
          </w:p>
        </w:tc>
      </w:tr>
      <w:tr w:rsidR="004303CF" w:rsidRPr="00A10DFC" w14:paraId="30471D14" w14:textId="6318AA13" w:rsidTr="007F1D35">
        <w:trPr>
          <w:trHeight w:val="412"/>
        </w:trPr>
        <w:tc>
          <w:tcPr>
            <w:tcW w:w="5560" w:type="dxa"/>
            <w:shd w:val="clear" w:color="auto" w:fill="7F7F7F" w:themeFill="text1" w:themeFillTint="80"/>
            <w:vAlign w:val="center"/>
          </w:tcPr>
          <w:p w14:paraId="08774704" w14:textId="6F3EE956" w:rsidR="004303CF" w:rsidRPr="003C20C7" w:rsidRDefault="00B67624" w:rsidP="003D5ABC">
            <w:pPr>
              <w:pStyle w:val="tabletext"/>
              <w:framePr w:hSpace="0" w:wrap="auto" w:vAnchor="margin" w:hAnchor="text" w:yAlign="inline"/>
              <w:rPr>
                <w:rFonts w:ascii="Arial" w:hAnsi="Arial" w:cs="Arial"/>
              </w:rPr>
            </w:pPr>
            <w:r>
              <w:rPr>
                <w:rFonts w:ascii="Arial" w:hAnsi="Arial" w:cs="Arial"/>
                <w:b/>
                <w:bCs/>
                <w:color w:val="FFFFFF"/>
              </w:rPr>
              <w:t>Personal Attrib</w:t>
            </w:r>
            <w:r w:rsidR="009D6413">
              <w:rPr>
                <w:rFonts w:ascii="Arial" w:hAnsi="Arial" w:cs="Arial"/>
                <w:b/>
                <w:bCs/>
                <w:color w:val="FFFFFF"/>
              </w:rPr>
              <w:t xml:space="preserve">utes </w:t>
            </w:r>
            <w:r w:rsidR="004303CF">
              <w:rPr>
                <w:rFonts w:ascii="Arial" w:hAnsi="Arial" w:cs="Arial"/>
                <w:b/>
                <w:bCs/>
              </w:rPr>
              <w:t xml:space="preserve"> </w:t>
            </w:r>
          </w:p>
        </w:tc>
        <w:tc>
          <w:tcPr>
            <w:tcW w:w="1095" w:type="dxa"/>
            <w:shd w:val="clear" w:color="auto" w:fill="7F7F7F" w:themeFill="text1" w:themeFillTint="80"/>
            <w:vAlign w:val="center"/>
          </w:tcPr>
          <w:p w14:paraId="62EC09FE" w14:textId="77777777" w:rsidR="004303CF" w:rsidRPr="00A10DFC" w:rsidRDefault="004303CF" w:rsidP="003D5ABC">
            <w:pPr>
              <w:pStyle w:val="tabletext"/>
              <w:framePr w:hSpace="0" w:wrap="auto" w:vAnchor="margin" w:hAnchor="text" w:yAlign="inline"/>
              <w:jc w:val="right"/>
              <w:rPr>
                <w:rFonts w:ascii="Arial" w:hAnsi="Arial" w:cs="Arial"/>
                <w:sz w:val="20"/>
                <w:szCs w:val="20"/>
              </w:rPr>
            </w:pPr>
          </w:p>
        </w:tc>
        <w:tc>
          <w:tcPr>
            <w:tcW w:w="1250" w:type="dxa"/>
            <w:shd w:val="clear" w:color="auto" w:fill="7F7F7F" w:themeFill="text1" w:themeFillTint="80"/>
            <w:vAlign w:val="center"/>
          </w:tcPr>
          <w:p w14:paraId="14482F31" w14:textId="77777777" w:rsidR="004303CF" w:rsidRPr="00A10DFC" w:rsidRDefault="004303CF" w:rsidP="003D5ABC">
            <w:pPr>
              <w:pStyle w:val="tabletext"/>
              <w:framePr w:hSpace="0" w:wrap="auto" w:vAnchor="margin" w:hAnchor="text" w:yAlign="inline"/>
              <w:jc w:val="right"/>
              <w:rPr>
                <w:rFonts w:ascii="Arial" w:hAnsi="Arial" w:cs="Arial"/>
                <w:sz w:val="20"/>
                <w:szCs w:val="20"/>
              </w:rPr>
            </w:pPr>
          </w:p>
        </w:tc>
        <w:tc>
          <w:tcPr>
            <w:tcW w:w="1729" w:type="dxa"/>
            <w:shd w:val="clear" w:color="auto" w:fill="7F7F7F" w:themeFill="text1" w:themeFillTint="80"/>
          </w:tcPr>
          <w:p w14:paraId="44418706" w14:textId="77777777" w:rsidR="004303CF" w:rsidRPr="00A10DFC" w:rsidRDefault="004303CF" w:rsidP="003D5ABC">
            <w:pPr>
              <w:pStyle w:val="tabletext"/>
              <w:framePr w:hSpace="0" w:wrap="auto" w:vAnchor="margin" w:hAnchor="text" w:yAlign="inline"/>
              <w:jc w:val="right"/>
              <w:rPr>
                <w:rFonts w:ascii="Arial" w:hAnsi="Arial" w:cs="Arial"/>
                <w:sz w:val="20"/>
                <w:szCs w:val="20"/>
              </w:rPr>
            </w:pPr>
          </w:p>
        </w:tc>
      </w:tr>
      <w:tr w:rsidR="003B677D" w:rsidRPr="00A10DFC" w14:paraId="51E521C2" w14:textId="13FF64CA" w:rsidTr="007F1D35">
        <w:trPr>
          <w:trHeight w:val="572"/>
        </w:trPr>
        <w:tc>
          <w:tcPr>
            <w:tcW w:w="5560" w:type="dxa"/>
            <w:vAlign w:val="center"/>
          </w:tcPr>
          <w:p w14:paraId="33335D89" w14:textId="5C817D3A" w:rsidR="003B677D" w:rsidRPr="003C20C7" w:rsidRDefault="003B677D" w:rsidP="003B677D">
            <w:pPr>
              <w:pStyle w:val="tabletext"/>
              <w:framePr w:hSpace="0" w:wrap="auto" w:vAnchor="margin" w:hAnchor="text" w:yAlign="inline"/>
              <w:rPr>
                <w:rFonts w:ascii="Arial" w:hAnsi="Arial" w:cs="Arial"/>
              </w:rPr>
            </w:pPr>
            <w:r w:rsidRPr="008B22E8">
              <w:rPr>
                <w:rFonts w:ascii="Arial" w:hAnsi="Arial" w:cs="Arial"/>
              </w:rPr>
              <w:t xml:space="preserve">Commitment to and understanding of equal opportunities issues within a diverse and multicultural environment </w:t>
            </w:r>
          </w:p>
        </w:tc>
        <w:tc>
          <w:tcPr>
            <w:tcW w:w="1095" w:type="dxa"/>
            <w:vAlign w:val="center"/>
          </w:tcPr>
          <w:p w14:paraId="54981F5E" w14:textId="77777777" w:rsidR="003B677D" w:rsidRPr="00A10DFC" w:rsidRDefault="003B677D" w:rsidP="003B677D">
            <w:pPr>
              <w:pStyle w:val="tabletext"/>
              <w:framePr w:hSpace="0" w:wrap="auto" w:vAnchor="margin" w:hAnchor="text" w:yAlign="inline"/>
              <w:jc w:val="right"/>
              <w:rPr>
                <w:rFonts w:ascii="Arial" w:hAnsi="Arial" w:cs="Arial"/>
                <w:sz w:val="20"/>
                <w:szCs w:val="20"/>
              </w:rPr>
            </w:pPr>
            <w:r>
              <w:rPr>
                <w:rFonts w:ascii="Arial" w:hAnsi="Arial" w:cs="Arial"/>
                <w:sz w:val="20"/>
                <w:szCs w:val="20"/>
              </w:rPr>
              <w:fldChar w:fldCharType="begin">
                <w:ffData>
                  <w:name w:val="Check18"/>
                  <w:enabled/>
                  <w:calcOnExit w:val="0"/>
                  <w:checkBox>
                    <w:sizeAuto/>
                    <w:default w:val="1"/>
                  </w:checkBox>
                </w:ffData>
              </w:fldChar>
            </w:r>
            <w:bookmarkStart w:id="11" w:name="Check18"/>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1"/>
          </w:p>
        </w:tc>
        <w:tc>
          <w:tcPr>
            <w:tcW w:w="1250" w:type="dxa"/>
            <w:vAlign w:val="center"/>
          </w:tcPr>
          <w:p w14:paraId="6AF847BE" w14:textId="77777777" w:rsidR="003B677D" w:rsidRPr="00A10DFC" w:rsidRDefault="003B677D" w:rsidP="003B677D">
            <w:pPr>
              <w:pStyle w:val="tabletext"/>
              <w:framePr w:hSpace="0" w:wrap="auto" w:vAnchor="margin" w:hAnchor="text" w:yAlign="inline"/>
              <w:jc w:val="right"/>
              <w:rPr>
                <w:rFonts w:ascii="Arial" w:hAnsi="Arial" w:cs="Arial"/>
                <w:sz w:val="20"/>
                <w:szCs w:val="20"/>
              </w:rPr>
            </w:pPr>
            <w:r w:rsidRPr="00A10DFC">
              <w:rPr>
                <w:rFonts w:ascii="Arial" w:hAnsi="Arial" w:cs="Arial"/>
                <w:sz w:val="20"/>
                <w:szCs w:val="20"/>
              </w:rPr>
              <w:fldChar w:fldCharType="begin">
                <w:ffData>
                  <w:name w:val="Check27"/>
                  <w:enabled/>
                  <w:calcOnExit w:val="0"/>
                  <w:checkBox>
                    <w:sizeAuto/>
                    <w:default w:val="0"/>
                  </w:checkBox>
                </w:ffData>
              </w:fldChar>
            </w:r>
            <w:r w:rsidRPr="00A10DFC">
              <w:rPr>
                <w:rFonts w:ascii="Arial" w:hAnsi="Arial" w:cs="Arial"/>
                <w:sz w:val="20"/>
                <w:szCs w:val="20"/>
              </w:rPr>
              <w:instrText xml:space="preserve"> FORMCHECKBOX </w:instrText>
            </w:r>
            <w:r w:rsidRPr="00A10DFC">
              <w:rPr>
                <w:rFonts w:ascii="Arial" w:hAnsi="Arial" w:cs="Arial"/>
                <w:sz w:val="20"/>
                <w:szCs w:val="20"/>
              </w:rPr>
            </w:r>
            <w:r w:rsidRPr="00A10DFC">
              <w:rPr>
                <w:rFonts w:ascii="Arial" w:hAnsi="Arial" w:cs="Arial"/>
                <w:sz w:val="20"/>
                <w:szCs w:val="20"/>
              </w:rPr>
              <w:fldChar w:fldCharType="separate"/>
            </w:r>
            <w:r w:rsidRPr="00A10DFC">
              <w:rPr>
                <w:rFonts w:ascii="Arial" w:hAnsi="Arial" w:cs="Arial"/>
                <w:sz w:val="20"/>
                <w:szCs w:val="20"/>
              </w:rPr>
              <w:fldChar w:fldCharType="end"/>
            </w:r>
          </w:p>
        </w:tc>
        <w:tc>
          <w:tcPr>
            <w:tcW w:w="1729" w:type="dxa"/>
          </w:tcPr>
          <w:p w14:paraId="47CA55DA" w14:textId="2DEF41C1" w:rsidR="003B677D" w:rsidRPr="00A10DFC" w:rsidRDefault="003B677D" w:rsidP="003B677D">
            <w:pPr>
              <w:pStyle w:val="tabletext"/>
              <w:framePr w:hSpace="0" w:wrap="auto" w:vAnchor="margin" w:hAnchor="text" w:yAlign="inline"/>
              <w:jc w:val="center"/>
              <w:rPr>
                <w:rFonts w:ascii="Arial" w:hAnsi="Arial" w:cs="Arial"/>
                <w:sz w:val="20"/>
                <w:szCs w:val="20"/>
              </w:rPr>
            </w:pPr>
            <w:r w:rsidRPr="009F13DE">
              <w:rPr>
                <w:rFonts w:ascii="Arial" w:hAnsi="Arial" w:cs="Arial"/>
                <w:sz w:val="20"/>
                <w:szCs w:val="20"/>
              </w:rPr>
              <w:t>I</w:t>
            </w:r>
          </w:p>
        </w:tc>
      </w:tr>
      <w:tr w:rsidR="003B677D" w:rsidRPr="00A10DFC" w14:paraId="12C2CC10" w14:textId="77777777" w:rsidTr="003B677D">
        <w:trPr>
          <w:trHeight w:val="414"/>
        </w:trPr>
        <w:tc>
          <w:tcPr>
            <w:tcW w:w="5560" w:type="dxa"/>
            <w:vAlign w:val="center"/>
          </w:tcPr>
          <w:p w14:paraId="7C0ACA1D" w14:textId="7505F392" w:rsidR="003B677D" w:rsidRPr="00112E38" w:rsidRDefault="003B677D" w:rsidP="003B677D">
            <w:pPr>
              <w:pStyle w:val="tabletext"/>
              <w:framePr w:hSpace="0" w:wrap="auto" w:vAnchor="margin" w:hAnchor="text" w:yAlign="inline"/>
              <w:rPr>
                <w:rFonts w:ascii="Arial" w:hAnsi="Arial" w:cs="Arial"/>
                <w:b/>
                <w:bCs/>
                <w:i/>
                <w:iCs/>
              </w:rPr>
            </w:pPr>
            <w:r w:rsidRPr="001414C4">
              <w:rPr>
                <w:rFonts w:ascii="Arial" w:hAnsi="Arial" w:cs="Arial"/>
              </w:rPr>
              <w:t xml:space="preserve">Ability to work on multiple projects at a time </w:t>
            </w:r>
          </w:p>
        </w:tc>
        <w:tc>
          <w:tcPr>
            <w:tcW w:w="1095" w:type="dxa"/>
            <w:vAlign w:val="center"/>
          </w:tcPr>
          <w:p w14:paraId="44F8BA5D" w14:textId="5C768BE2" w:rsidR="003B677D" w:rsidRDefault="003B677D" w:rsidP="003B677D">
            <w:pPr>
              <w:pStyle w:val="tabletext"/>
              <w:framePr w:hSpace="0" w:wrap="auto" w:vAnchor="margin" w:hAnchor="text" w:yAlign="inline"/>
              <w:jc w:val="right"/>
              <w:rPr>
                <w:rFonts w:ascii="Arial" w:hAnsi="Arial" w:cs="Arial"/>
                <w:sz w:val="20"/>
                <w:szCs w:val="20"/>
              </w:rPr>
            </w:pPr>
            <w:r>
              <w:rPr>
                <w:rFonts w:ascii="Arial" w:hAnsi="Arial" w:cs="Arial"/>
                <w:sz w:val="20"/>
                <w:szCs w:val="20"/>
              </w:rPr>
              <w:fldChar w:fldCharType="begin">
                <w:ffData>
                  <w:name w:val="Check18"/>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250" w:type="dxa"/>
            <w:vAlign w:val="center"/>
          </w:tcPr>
          <w:p w14:paraId="15125722" w14:textId="4AE1530A" w:rsidR="003B677D" w:rsidRPr="00A10DFC" w:rsidRDefault="003B677D" w:rsidP="003B677D">
            <w:pPr>
              <w:pStyle w:val="tabletext"/>
              <w:framePr w:hSpace="0" w:wrap="auto" w:vAnchor="margin" w:hAnchor="text" w:yAlign="inline"/>
              <w:jc w:val="right"/>
              <w:rPr>
                <w:rFonts w:ascii="Arial" w:hAnsi="Arial" w:cs="Arial"/>
                <w:sz w:val="20"/>
                <w:szCs w:val="20"/>
              </w:rPr>
            </w:pPr>
            <w:r w:rsidRPr="00A10DFC">
              <w:rPr>
                <w:rFonts w:ascii="Arial" w:hAnsi="Arial" w:cs="Arial"/>
                <w:sz w:val="20"/>
                <w:szCs w:val="20"/>
              </w:rPr>
              <w:fldChar w:fldCharType="begin">
                <w:ffData>
                  <w:name w:val="Check27"/>
                  <w:enabled/>
                  <w:calcOnExit w:val="0"/>
                  <w:checkBox>
                    <w:sizeAuto/>
                    <w:default w:val="0"/>
                  </w:checkBox>
                </w:ffData>
              </w:fldChar>
            </w:r>
            <w:r w:rsidRPr="00A10DFC">
              <w:rPr>
                <w:rFonts w:ascii="Arial" w:hAnsi="Arial" w:cs="Arial"/>
                <w:sz w:val="20"/>
                <w:szCs w:val="20"/>
              </w:rPr>
              <w:instrText xml:space="preserve"> FORMCHECKBOX </w:instrText>
            </w:r>
            <w:r w:rsidRPr="00A10DFC">
              <w:rPr>
                <w:rFonts w:ascii="Arial" w:hAnsi="Arial" w:cs="Arial"/>
                <w:sz w:val="20"/>
                <w:szCs w:val="20"/>
              </w:rPr>
            </w:r>
            <w:r w:rsidRPr="00A10DFC">
              <w:rPr>
                <w:rFonts w:ascii="Arial" w:hAnsi="Arial" w:cs="Arial"/>
                <w:sz w:val="20"/>
                <w:szCs w:val="20"/>
              </w:rPr>
              <w:fldChar w:fldCharType="separate"/>
            </w:r>
            <w:r w:rsidRPr="00A10DFC">
              <w:rPr>
                <w:rFonts w:ascii="Arial" w:hAnsi="Arial" w:cs="Arial"/>
                <w:sz w:val="20"/>
                <w:szCs w:val="20"/>
              </w:rPr>
              <w:fldChar w:fldCharType="end"/>
            </w:r>
          </w:p>
        </w:tc>
        <w:tc>
          <w:tcPr>
            <w:tcW w:w="1729" w:type="dxa"/>
          </w:tcPr>
          <w:p w14:paraId="7BA5628E" w14:textId="4EBA5803" w:rsidR="003B677D" w:rsidRPr="00A10DFC" w:rsidRDefault="003B677D" w:rsidP="003B677D">
            <w:pPr>
              <w:pStyle w:val="tabletext"/>
              <w:framePr w:hSpace="0" w:wrap="auto" w:vAnchor="margin" w:hAnchor="text" w:yAlign="inline"/>
              <w:jc w:val="center"/>
              <w:rPr>
                <w:rFonts w:ascii="Arial" w:hAnsi="Arial" w:cs="Arial"/>
                <w:sz w:val="20"/>
                <w:szCs w:val="20"/>
              </w:rPr>
            </w:pPr>
            <w:r w:rsidRPr="009F13DE">
              <w:rPr>
                <w:rFonts w:ascii="Arial" w:hAnsi="Arial" w:cs="Arial"/>
                <w:sz w:val="20"/>
                <w:szCs w:val="20"/>
              </w:rPr>
              <w:t>I</w:t>
            </w:r>
          </w:p>
        </w:tc>
      </w:tr>
      <w:tr w:rsidR="003B677D" w:rsidRPr="00A10DFC" w14:paraId="544A0B25" w14:textId="77777777" w:rsidTr="007F1D35">
        <w:trPr>
          <w:trHeight w:val="572"/>
        </w:trPr>
        <w:tc>
          <w:tcPr>
            <w:tcW w:w="5560" w:type="dxa"/>
            <w:vAlign w:val="center"/>
          </w:tcPr>
          <w:p w14:paraId="1DAF4163" w14:textId="5B488E61" w:rsidR="003B677D" w:rsidRPr="00112E38" w:rsidRDefault="003B677D" w:rsidP="003B677D">
            <w:pPr>
              <w:pStyle w:val="tabletext"/>
              <w:framePr w:hSpace="0" w:wrap="auto" w:vAnchor="margin" w:hAnchor="text" w:yAlign="inline"/>
              <w:rPr>
                <w:rFonts w:ascii="Arial" w:hAnsi="Arial" w:cs="Arial"/>
                <w:b/>
                <w:bCs/>
                <w:i/>
                <w:iCs/>
              </w:rPr>
            </w:pPr>
            <w:r w:rsidRPr="2D217E43">
              <w:rPr>
                <w:rFonts w:ascii="Arial" w:hAnsi="Arial" w:cs="Arial"/>
              </w:rPr>
              <w:t xml:space="preserve">Ability to work independently and as part of small and large teams </w:t>
            </w:r>
          </w:p>
        </w:tc>
        <w:tc>
          <w:tcPr>
            <w:tcW w:w="1095" w:type="dxa"/>
            <w:vAlign w:val="center"/>
          </w:tcPr>
          <w:p w14:paraId="676C34F9" w14:textId="413B7CBA" w:rsidR="003B677D" w:rsidRDefault="003B677D" w:rsidP="003B677D">
            <w:pPr>
              <w:pStyle w:val="tabletext"/>
              <w:framePr w:hSpace="0" w:wrap="auto" w:vAnchor="margin" w:hAnchor="text" w:yAlign="inline"/>
              <w:jc w:val="right"/>
              <w:rPr>
                <w:rFonts w:ascii="Arial" w:hAnsi="Arial" w:cs="Arial"/>
                <w:sz w:val="20"/>
                <w:szCs w:val="20"/>
              </w:rPr>
            </w:pPr>
            <w:r>
              <w:rPr>
                <w:rFonts w:ascii="Arial" w:hAnsi="Arial" w:cs="Arial"/>
                <w:sz w:val="20"/>
                <w:szCs w:val="20"/>
              </w:rPr>
              <w:fldChar w:fldCharType="begin">
                <w:ffData>
                  <w:name w:val="Check18"/>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250" w:type="dxa"/>
            <w:vAlign w:val="center"/>
          </w:tcPr>
          <w:p w14:paraId="3D3935A2" w14:textId="222CBA19" w:rsidR="003B677D" w:rsidRPr="00A10DFC" w:rsidRDefault="003B677D" w:rsidP="003B677D">
            <w:pPr>
              <w:pStyle w:val="tabletext"/>
              <w:framePr w:hSpace="0" w:wrap="auto" w:vAnchor="margin" w:hAnchor="text" w:yAlign="inline"/>
              <w:jc w:val="right"/>
              <w:rPr>
                <w:rFonts w:ascii="Arial" w:hAnsi="Arial" w:cs="Arial"/>
                <w:sz w:val="20"/>
                <w:szCs w:val="20"/>
              </w:rPr>
            </w:pPr>
            <w:r w:rsidRPr="00A10DFC">
              <w:rPr>
                <w:rFonts w:ascii="Arial" w:hAnsi="Arial" w:cs="Arial"/>
                <w:sz w:val="20"/>
                <w:szCs w:val="20"/>
              </w:rPr>
              <w:fldChar w:fldCharType="begin">
                <w:ffData>
                  <w:name w:val="Check27"/>
                  <w:enabled/>
                  <w:calcOnExit w:val="0"/>
                  <w:checkBox>
                    <w:sizeAuto/>
                    <w:default w:val="0"/>
                  </w:checkBox>
                </w:ffData>
              </w:fldChar>
            </w:r>
            <w:r w:rsidRPr="00A10DFC">
              <w:rPr>
                <w:rFonts w:ascii="Arial" w:hAnsi="Arial" w:cs="Arial"/>
                <w:sz w:val="20"/>
                <w:szCs w:val="20"/>
              </w:rPr>
              <w:instrText xml:space="preserve"> FORMCHECKBOX </w:instrText>
            </w:r>
            <w:r w:rsidRPr="00A10DFC">
              <w:rPr>
                <w:rFonts w:ascii="Arial" w:hAnsi="Arial" w:cs="Arial"/>
                <w:sz w:val="20"/>
                <w:szCs w:val="20"/>
              </w:rPr>
            </w:r>
            <w:r w:rsidRPr="00A10DFC">
              <w:rPr>
                <w:rFonts w:ascii="Arial" w:hAnsi="Arial" w:cs="Arial"/>
                <w:sz w:val="20"/>
                <w:szCs w:val="20"/>
              </w:rPr>
              <w:fldChar w:fldCharType="separate"/>
            </w:r>
            <w:r w:rsidRPr="00A10DFC">
              <w:rPr>
                <w:rFonts w:ascii="Arial" w:hAnsi="Arial" w:cs="Arial"/>
                <w:sz w:val="20"/>
                <w:szCs w:val="20"/>
              </w:rPr>
              <w:fldChar w:fldCharType="end"/>
            </w:r>
          </w:p>
        </w:tc>
        <w:tc>
          <w:tcPr>
            <w:tcW w:w="1729" w:type="dxa"/>
          </w:tcPr>
          <w:p w14:paraId="56CB6762" w14:textId="5DCF4F31" w:rsidR="003B677D" w:rsidRPr="00A10DFC" w:rsidRDefault="003B677D" w:rsidP="003B677D">
            <w:pPr>
              <w:pStyle w:val="tabletext"/>
              <w:framePr w:hSpace="0" w:wrap="auto" w:vAnchor="margin" w:hAnchor="text" w:yAlign="inline"/>
              <w:jc w:val="center"/>
              <w:rPr>
                <w:rFonts w:ascii="Arial" w:hAnsi="Arial" w:cs="Arial"/>
                <w:sz w:val="20"/>
                <w:szCs w:val="20"/>
              </w:rPr>
            </w:pPr>
            <w:r w:rsidRPr="009F13DE">
              <w:rPr>
                <w:rFonts w:ascii="Arial" w:hAnsi="Arial" w:cs="Arial"/>
                <w:sz w:val="20"/>
                <w:szCs w:val="20"/>
              </w:rPr>
              <w:t>I</w:t>
            </w:r>
          </w:p>
        </w:tc>
      </w:tr>
      <w:tr w:rsidR="003B677D" w:rsidRPr="00A10DFC" w14:paraId="3C617AA4" w14:textId="77777777" w:rsidTr="007F1D35">
        <w:trPr>
          <w:trHeight w:val="572"/>
        </w:trPr>
        <w:tc>
          <w:tcPr>
            <w:tcW w:w="5560" w:type="dxa"/>
            <w:vAlign w:val="center"/>
          </w:tcPr>
          <w:p w14:paraId="3C2D6E6B" w14:textId="3FC0435A" w:rsidR="003B677D" w:rsidRPr="003602C6" w:rsidRDefault="003B677D" w:rsidP="003B677D">
            <w:pPr>
              <w:pStyle w:val="tabletext"/>
              <w:framePr w:hSpace="0" w:wrap="auto" w:vAnchor="margin" w:hAnchor="text" w:yAlign="inline"/>
              <w:rPr>
                <w:rFonts w:ascii="Arial" w:hAnsi="Arial" w:cs="Arial"/>
              </w:rPr>
            </w:pPr>
            <w:r w:rsidRPr="003602C6">
              <w:rPr>
                <w:rFonts w:ascii="Arial" w:hAnsi="Arial" w:cs="Arial"/>
              </w:rPr>
              <w:t xml:space="preserve">Good team player with willingness to mentor colleagues whilst also continuing own professional development </w:t>
            </w:r>
          </w:p>
        </w:tc>
        <w:tc>
          <w:tcPr>
            <w:tcW w:w="1095" w:type="dxa"/>
            <w:vAlign w:val="center"/>
          </w:tcPr>
          <w:p w14:paraId="35F1E5D3" w14:textId="28EC1259" w:rsidR="003B677D" w:rsidRDefault="003B677D" w:rsidP="003B677D">
            <w:pPr>
              <w:pStyle w:val="tabletext"/>
              <w:framePr w:hSpace="0" w:wrap="auto" w:vAnchor="margin" w:hAnchor="text" w:yAlign="inline"/>
              <w:jc w:val="right"/>
              <w:rPr>
                <w:rFonts w:ascii="Arial" w:hAnsi="Arial" w:cs="Arial"/>
                <w:sz w:val="20"/>
                <w:szCs w:val="20"/>
              </w:rPr>
            </w:pPr>
            <w:r>
              <w:rPr>
                <w:rFonts w:ascii="Arial" w:hAnsi="Arial" w:cs="Arial"/>
                <w:sz w:val="20"/>
                <w:szCs w:val="20"/>
              </w:rPr>
              <w:fldChar w:fldCharType="begin">
                <w:ffData>
                  <w:name w:val="Check18"/>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250" w:type="dxa"/>
            <w:vAlign w:val="center"/>
          </w:tcPr>
          <w:p w14:paraId="1C0A9929" w14:textId="03889BD4" w:rsidR="003B677D" w:rsidRPr="00A10DFC" w:rsidRDefault="003B677D" w:rsidP="003B677D">
            <w:pPr>
              <w:pStyle w:val="tabletext"/>
              <w:framePr w:hSpace="0" w:wrap="auto" w:vAnchor="margin" w:hAnchor="text" w:yAlign="inline"/>
              <w:jc w:val="right"/>
              <w:rPr>
                <w:rFonts w:ascii="Arial" w:hAnsi="Arial" w:cs="Arial"/>
                <w:sz w:val="20"/>
                <w:szCs w:val="20"/>
              </w:rPr>
            </w:pPr>
            <w:r w:rsidRPr="00A10DFC">
              <w:rPr>
                <w:rFonts w:ascii="Arial" w:hAnsi="Arial" w:cs="Arial"/>
                <w:sz w:val="20"/>
                <w:szCs w:val="20"/>
              </w:rPr>
              <w:fldChar w:fldCharType="begin">
                <w:ffData>
                  <w:name w:val="Check27"/>
                  <w:enabled/>
                  <w:calcOnExit w:val="0"/>
                  <w:checkBox>
                    <w:sizeAuto/>
                    <w:default w:val="0"/>
                  </w:checkBox>
                </w:ffData>
              </w:fldChar>
            </w:r>
            <w:r w:rsidRPr="00A10DFC">
              <w:rPr>
                <w:rFonts w:ascii="Arial" w:hAnsi="Arial" w:cs="Arial"/>
                <w:sz w:val="20"/>
                <w:szCs w:val="20"/>
              </w:rPr>
              <w:instrText xml:space="preserve"> FORMCHECKBOX </w:instrText>
            </w:r>
            <w:r w:rsidRPr="00A10DFC">
              <w:rPr>
                <w:rFonts w:ascii="Arial" w:hAnsi="Arial" w:cs="Arial"/>
                <w:sz w:val="20"/>
                <w:szCs w:val="20"/>
              </w:rPr>
            </w:r>
            <w:r w:rsidRPr="00A10DFC">
              <w:rPr>
                <w:rFonts w:ascii="Arial" w:hAnsi="Arial" w:cs="Arial"/>
                <w:sz w:val="20"/>
                <w:szCs w:val="20"/>
              </w:rPr>
              <w:fldChar w:fldCharType="separate"/>
            </w:r>
            <w:r w:rsidRPr="00A10DFC">
              <w:rPr>
                <w:rFonts w:ascii="Arial" w:hAnsi="Arial" w:cs="Arial"/>
                <w:sz w:val="20"/>
                <w:szCs w:val="20"/>
              </w:rPr>
              <w:fldChar w:fldCharType="end"/>
            </w:r>
          </w:p>
        </w:tc>
        <w:tc>
          <w:tcPr>
            <w:tcW w:w="1729" w:type="dxa"/>
          </w:tcPr>
          <w:p w14:paraId="5DA274A3" w14:textId="751DFE6A" w:rsidR="003B677D" w:rsidRPr="00A10DFC" w:rsidRDefault="003B677D" w:rsidP="003B677D">
            <w:pPr>
              <w:pStyle w:val="tabletext"/>
              <w:framePr w:hSpace="0" w:wrap="auto" w:vAnchor="margin" w:hAnchor="text" w:yAlign="inline"/>
              <w:jc w:val="center"/>
              <w:rPr>
                <w:rFonts w:ascii="Arial" w:hAnsi="Arial" w:cs="Arial"/>
                <w:sz w:val="20"/>
                <w:szCs w:val="20"/>
              </w:rPr>
            </w:pPr>
            <w:r w:rsidRPr="009F13DE">
              <w:rPr>
                <w:rFonts w:ascii="Arial" w:hAnsi="Arial" w:cs="Arial"/>
                <w:sz w:val="20"/>
                <w:szCs w:val="20"/>
              </w:rPr>
              <w:t>I</w:t>
            </w:r>
          </w:p>
        </w:tc>
      </w:tr>
      <w:tr w:rsidR="003B677D" w:rsidRPr="00A10DFC" w14:paraId="789249AC" w14:textId="77777777" w:rsidTr="007F1D35">
        <w:trPr>
          <w:trHeight w:val="572"/>
        </w:trPr>
        <w:tc>
          <w:tcPr>
            <w:tcW w:w="5560" w:type="dxa"/>
            <w:vAlign w:val="center"/>
          </w:tcPr>
          <w:p w14:paraId="76372DCD" w14:textId="43BCB186" w:rsidR="003B677D" w:rsidRPr="00112E38" w:rsidRDefault="003B677D" w:rsidP="003B677D">
            <w:pPr>
              <w:pStyle w:val="tabletext"/>
              <w:framePr w:hSpace="0" w:wrap="auto" w:vAnchor="margin" w:hAnchor="text" w:yAlign="inline"/>
              <w:rPr>
                <w:rFonts w:ascii="Arial" w:hAnsi="Arial" w:cs="Arial"/>
                <w:b/>
                <w:bCs/>
                <w:i/>
                <w:iCs/>
              </w:rPr>
            </w:pPr>
            <w:r w:rsidRPr="001414C4">
              <w:rPr>
                <w:rFonts w:ascii="Arial" w:hAnsi="Arial" w:cs="Arial"/>
              </w:rPr>
              <w:t xml:space="preserve">Commitment to the highest ethical and professional standards in research </w:t>
            </w:r>
          </w:p>
        </w:tc>
        <w:tc>
          <w:tcPr>
            <w:tcW w:w="1095" w:type="dxa"/>
            <w:vAlign w:val="center"/>
          </w:tcPr>
          <w:p w14:paraId="3DE4F92D" w14:textId="2ACED009" w:rsidR="003B677D" w:rsidRDefault="003B677D" w:rsidP="003B677D">
            <w:pPr>
              <w:pStyle w:val="tabletext"/>
              <w:framePr w:hSpace="0" w:wrap="auto" w:vAnchor="margin" w:hAnchor="text" w:yAlign="inline"/>
              <w:jc w:val="right"/>
              <w:rPr>
                <w:rFonts w:ascii="Arial" w:hAnsi="Arial" w:cs="Arial"/>
                <w:sz w:val="20"/>
                <w:szCs w:val="20"/>
              </w:rPr>
            </w:pPr>
            <w:r>
              <w:rPr>
                <w:rFonts w:ascii="Arial" w:hAnsi="Arial" w:cs="Arial"/>
                <w:sz w:val="20"/>
                <w:szCs w:val="20"/>
              </w:rPr>
              <w:fldChar w:fldCharType="begin">
                <w:ffData>
                  <w:name w:val="Check18"/>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250" w:type="dxa"/>
            <w:vAlign w:val="center"/>
          </w:tcPr>
          <w:p w14:paraId="1437F5D0" w14:textId="5B0FAFB3" w:rsidR="003B677D" w:rsidRPr="00A10DFC" w:rsidRDefault="003B677D" w:rsidP="003B677D">
            <w:pPr>
              <w:pStyle w:val="tabletext"/>
              <w:framePr w:hSpace="0" w:wrap="auto" w:vAnchor="margin" w:hAnchor="text" w:yAlign="inline"/>
              <w:jc w:val="right"/>
              <w:rPr>
                <w:rFonts w:ascii="Arial" w:hAnsi="Arial" w:cs="Arial"/>
                <w:sz w:val="20"/>
                <w:szCs w:val="20"/>
              </w:rPr>
            </w:pPr>
            <w:r w:rsidRPr="00A10DFC">
              <w:rPr>
                <w:rFonts w:ascii="Arial" w:hAnsi="Arial" w:cs="Arial"/>
                <w:sz w:val="20"/>
                <w:szCs w:val="20"/>
              </w:rPr>
              <w:fldChar w:fldCharType="begin">
                <w:ffData>
                  <w:name w:val="Check27"/>
                  <w:enabled/>
                  <w:calcOnExit w:val="0"/>
                  <w:checkBox>
                    <w:sizeAuto/>
                    <w:default w:val="0"/>
                  </w:checkBox>
                </w:ffData>
              </w:fldChar>
            </w:r>
            <w:r w:rsidRPr="00A10DFC">
              <w:rPr>
                <w:rFonts w:ascii="Arial" w:hAnsi="Arial" w:cs="Arial"/>
                <w:sz w:val="20"/>
                <w:szCs w:val="20"/>
              </w:rPr>
              <w:instrText xml:space="preserve"> FORMCHECKBOX </w:instrText>
            </w:r>
            <w:r w:rsidRPr="00A10DFC">
              <w:rPr>
                <w:rFonts w:ascii="Arial" w:hAnsi="Arial" w:cs="Arial"/>
                <w:sz w:val="20"/>
                <w:szCs w:val="20"/>
              </w:rPr>
            </w:r>
            <w:r w:rsidRPr="00A10DFC">
              <w:rPr>
                <w:rFonts w:ascii="Arial" w:hAnsi="Arial" w:cs="Arial"/>
                <w:sz w:val="20"/>
                <w:szCs w:val="20"/>
              </w:rPr>
              <w:fldChar w:fldCharType="separate"/>
            </w:r>
            <w:r w:rsidRPr="00A10DFC">
              <w:rPr>
                <w:rFonts w:ascii="Arial" w:hAnsi="Arial" w:cs="Arial"/>
                <w:sz w:val="20"/>
                <w:szCs w:val="20"/>
              </w:rPr>
              <w:fldChar w:fldCharType="end"/>
            </w:r>
          </w:p>
        </w:tc>
        <w:tc>
          <w:tcPr>
            <w:tcW w:w="1729" w:type="dxa"/>
          </w:tcPr>
          <w:p w14:paraId="41DDE476" w14:textId="1AB60CC4" w:rsidR="003B677D" w:rsidRPr="00A10DFC" w:rsidRDefault="003B677D" w:rsidP="003B677D">
            <w:pPr>
              <w:pStyle w:val="tabletext"/>
              <w:framePr w:hSpace="0" w:wrap="auto" w:vAnchor="margin" w:hAnchor="text" w:yAlign="inline"/>
              <w:jc w:val="center"/>
              <w:rPr>
                <w:rFonts w:ascii="Arial" w:hAnsi="Arial" w:cs="Arial"/>
                <w:sz w:val="20"/>
                <w:szCs w:val="20"/>
              </w:rPr>
            </w:pPr>
            <w:r w:rsidRPr="009F13DE">
              <w:rPr>
                <w:rFonts w:ascii="Arial" w:hAnsi="Arial" w:cs="Arial"/>
                <w:sz w:val="20"/>
                <w:szCs w:val="20"/>
              </w:rPr>
              <w:t>I</w:t>
            </w:r>
          </w:p>
        </w:tc>
      </w:tr>
      <w:tr w:rsidR="003B677D" w:rsidRPr="00A10DFC" w14:paraId="3113304D" w14:textId="77777777" w:rsidTr="007F1D35">
        <w:trPr>
          <w:trHeight w:val="572"/>
        </w:trPr>
        <w:tc>
          <w:tcPr>
            <w:tcW w:w="5560" w:type="dxa"/>
            <w:vAlign w:val="center"/>
          </w:tcPr>
          <w:p w14:paraId="1B805256" w14:textId="73CA7745" w:rsidR="003B677D" w:rsidRPr="00112E38" w:rsidRDefault="003B677D" w:rsidP="003B677D">
            <w:pPr>
              <w:pStyle w:val="tabletext"/>
              <w:framePr w:hSpace="0" w:wrap="auto" w:vAnchor="margin" w:hAnchor="text" w:yAlign="inline"/>
              <w:rPr>
                <w:rFonts w:ascii="Arial" w:hAnsi="Arial" w:cs="Arial"/>
                <w:b/>
                <w:bCs/>
                <w:i/>
                <w:iCs/>
              </w:rPr>
            </w:pPr>
            <w:r w:rsidRPr="001414C4">
              <w:rPr>
                <w:rFonts w:ascii="Arial" w:hAnsi="Arial" w:cs="Arial"/>
              </w:rPr>
              <w:t xml:space="preserve">Commitment to the promotion and advancement of the university </w:t>
            </w:r>
          </w:p>
        </w:tc>
        <w:tc>
          <w:tcPr>
            <w:tcW w:w="1095" w:type="dxa"/>
            <w:vAlign w:val="center"/>
          </w:tcPr>
          <w:p w14:paraId="24E37EB1" w14:textId="03D45C58" w:rsidR="003B677D" w:rsidRDefault="003B677D" w:rsidP="003B677D">
            <w:pPr>
              <w:pStyle w:val="tabletext"/>
              <w:framePr w:hSpace="0" w:wrap="auto" w:vAnchor="margin" w:hAnchor="text" w:yAlign="inline"/>
              <w:jc w:val="right"/>
              <w:rPr>
                <w:rFonts w:ascii="Arial" w:hAnsi="Arial" w:cs="Arial"/>
                <w:sz w:val="20"/>
                <w:szCs w:val="20"/>
              </w:rPr>
            </w:pPr>
            <w:r>
              <w:rPr>
                <w:rFonts w:ascii="Arial" w:hAnsi="Arial" w:cs="Arial"/>
                <w:sz w:val="20"/>
                <w:szCs w:val="20"/>
              </w:rPr>
              <w:fldChar w:fldCharType="begin">
                <w:ffData>
                  <w:name w:val="Check18"/>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250" w:type="dxa"/>
            <w:vAlign w:val="center"/>
          </w:tcPr>
          <w:p w14:paraId="468010C9" w14:textId="04E7482E" w:rsidR="003B677D" w:rsidRPr="00A10DFC" w:rsidRDefault="003B677D" w:rsidP="003B677D">
            <w:pPr>
              <w:pStyle w:val="tabletext"/>
              <w:framePr w:hSpace="0" w:wrap="auto" w:vAnchor="margin" w:hAnchor="text" w:yAlign="inline"/>
              <w:jc w:val="right"/>
              <w:rPr>
                <w:rFonts w:ascii="Arial" w:hAnsi="Arial" w:cs="Arial"/>
                <w:sz w:val="20"/>
                <w:szCs w:val="20"/>
              </w:rPr>
            </w:pPr>
            <w:r w:rsidRPr="00A10DFC">
              <w:rPr>
                <w:rFonts w:ascii="Arial" w:hAnsi="Arial" w:cs="Arial"/>
                <w:sz w:val="20"/>
                <w:szCs w:val="20"/>
              </w:rPr>
              <w:fldChar w:fldCharType="begin">
                <w:ffData>
                  <w:name w:val="Check27"/>
                  <w:enabled/>
                  <w:calcOnExit w:val="0"/>
                  <w:checkBox>
                    <w:sizeAuto/>
                    <w:default w:val="0"/>
                  </w:checkBox>
                </w:ffData>
              </w:fldChar>
            </w:r>
            <w:r w:rsidRPr="00A10DFC">
              <w:rPr>
                <w:rFonts w:ascii="Arial" w:hAnsi="Arial" w:cs="Arial"/>
                <w:sz w:val="20"/>
                <w:szCs w:val="20"/>
              </w:rPr>
              <w:instrText xml:space="preserve"> FORMCHECKBOX </w:instrText>
            </w:r>
            <w:r w:rsidRPr="00A10DFC">
              <w:rPr>
                <w:rFonts w:ascii="Arial" w:hAnsi="Arial" w:cs="Arial"/>
                <w:sz w:val="20"/>
                <w:szCs w:val="20"/>
              </w:rPr>
            </w:r>
            <w:r w:rsidRPr="00A10DFC">
              <w:rPr>
                <w:rFonts w:ascii="Arial" w:hAnsi="Arial" w:cs="Arial"/>
                <w:sz w:val="20"/>
                <w:szCs w:val="20"/>
              </w:rPr>
              <w:fldChar w:fldCharType="separate"/>
            </w:r>
            <w:r w:rsidRPr="00A10DFC">
              <w:rPr>
                <w:rFonts w:ascii="Arial" w:hAnsi="Arial" w:cs="Arial"/>
                <w:sz w:val="20"/>
                <w:szCs w:val="20"/>
              </w:rPr>
              <w:fldChar w:fldCharType="end"/>
            </w:r>
          </w:p>
        </w:tc>
        <w:tc>
          <w:tcPr>
            <w:tcW w:w="1729" w:type="dxa"/>
          </w:tcPr>
          <w:p w14:paraId="3A10C99C" w14:textId="5514702D" w:rsidR="003B677D" w:rsidRPr="00A10DFC" w:rsidRDefault="003B677D" w:rsidP="003B677D">
            <w:pPr>
              <w:pStyle w:val="tabletext"/>
              <w:framePr w:hSpace="0" w:wrap="auto" w:vAnchor="margin" w:hAnchor="text" w:yAlign="inline"/>
              <w:jc w:val="center"/>
              <w:rPr>
                <w:rFonts w:ascii="Arial" w:hAnsi="Arial" w:cs="Arial"/>
                <w:sz w:val="20"/>
                <w:szCs w:val="20"/>
              </w:rPr>
            </w:pPr>
            <w:r w:rsidRPr="009F13DE">
              <w:rPr>
                <w:rFonts w:ascii="Arial" w:hAnsi="Arial" w:cs="Arial"/>
                <w:sz w:val="20"/>
                <w:szCs w:val="20"/>
              </w:rPr>
              <w:t>I</w:t>
            </w:r>
          </w:p>
        </w:tc>
      </w:tr>
    </w:tbl>
    <w:p w14:paraId="2B503975" w14:textId="77777777" w:rsidR="003D5ABC" w:rsidRDefault="003D5ABC" w:rsidP="00F1641B">
      <w:pPr>
        <w:contextualSpacing/>
        <w:rPr>
          <w:rFonts w:ascii="Arial" w:hAnsi="Arial" w:cs="Arial"/>
          <w:sz w:val="18"/>
          <w:szCs w:val="18"/>
        </w:rPr>
      </w:pPr>
    </w:p>
    <w:p w14:paraId="14FA1D03" w14:textId="60AEC798" w:rsidR="00B910CA" w:rsidRDefault="00B910CA" w:rsidP="002E775C">
      <w:pPr>
        <w:jc w:val="center"/>
        <w:rPr>
          <w:rFonts w:ascii="Arial" w:hAnsi="Arial" w:cs="Arial"/>
          <w:b/>
          <w:bCs/>
          <w:sz w:val="18"/>
          <w:szCs w:val="18"/>
          <w:u w:val="single"/>
        </w:rPr>
      </w:pPr>
    </w:p>
    <w:p w14:paraId="3D8DF2F4" w14:textId="77777777" w:rsidR="00333E3A" w:rsidRDefault="00333E3A" w:rsidP="007007EB">
      <w:pPr>
        <w:spacing w:line="259" w:lineRule="auto"/>
        <w:jc w:val="both"/>
        <w:rPr>
          <w:rFonts w:ascii="Arial" w:hAnsi="Arial" w:cs="Arial"/>
          <w:b/>
          <w:bCs/>
          <w:sz w:val="18"/>
          <w:szCs w:val="18"/>
        </w:rPr>
      </w:pPr>
    </w:p>
    <w:p w14:paraId="19189971" w14:textId="5144200A" w:rsidR="00CD7024" w:rsidRPr="00682050" w:rsidRDefault="00CD7024" w:rsidP="007007EB">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7F6E4B20" w14:textId="77777777" w:rsidR="00BE6AB5" w:rsidRPr="00CD7024" w:rsidRDefault="00BE6AB5" w:rsidP="00A249AC">
      <w:pPr>
        <w:spacing w:line="259" w:lineRule="auto"/>
        <w:jc w:val="both"/>
        <w:rPr>
          <w:rFonts w:ascii="Arial" w:hAnsi="Arial" w:cs="Arial"/>
          <w:b/>
          <w:bCs/>
          <w:sz w:val="18"/>
          <w:szCs w:val="18"/>
        </w:rPr>
      </w:pPr>
    </w:p>
    <w:p w14:paraId="2A6CCED7" w14:textId="45450C53" w:rsidR="0092013B" w:rsidRPr="00805BCC" w:rsidRDefault="00A249AC" w:rsidP="00A249AC">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0092013B" w:rsidRPr="00805BCC">
        <w:rPr>
          <w:sz w:val="18"/>
          <w:szCs w:val="18"/>
        </w:rPr>
        <w:t xml:space="preserve"> </w:t>
      </w:r>
    </w:p>
    <w:p w14:paraId="7F694E4A" w14:textId="77777777" w:rsidR="0092013B" w:rsidRPr="00805BCC" w:rsidRDefault="0092013B" w:rsidP="00A249AC">
      <w:pPr>
        <w:spacing w:line="259" w:lineRule="auto"/>
        <w:jc w:val="both"/>
        <w:rPr>
          <w:sz w:val="18"/>
          <w:szCs w:val="18"/>
        </w:rPr>
      </w:pPr>
    </w:p>
    <w:p w14:paraId="124DF484" w14:textId="2B47E001" w:rsidR="00A249AC" w:rsidRPr="00805BCC" w:rsidRDefault="0092013B" w:rsidP="00A249AC">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401F43B6" w14:textId="77777777" w:rsidR="007F1A2D" w:rsidRDefault="007F1A2D" w:rsidP="00452671">
      <w:pPr>
        <w:spacing w:line="259" w:lineRule="auto"/>
        <w:jc w:val="both"/>
        <w:rPr>
          <w:rFonts w:ascii="Arial" w:hAnsi="Arial" w:cs="Arial"/>
          <w:b/>
          <w:bCs/>
          <w:sz w:val="18"/>
          <w:szCs w:val="18"/>
        </w:rPr>
      </w:pPr>
    </w:p>
    <w:p w14:paraId="3F83BC6C" w14:textId="77777777" w:rsidR="00195388" w:rsidRDefault="00195388" w:rsidP="007007EB">
      <w:pPr>
        <w:spacing w:line="259" w:lineRule="auto"/>
        <w:jc w:val="both"/>
        <w:rPr>
          <w:rFonts w:ascii="Arial" w:hAnsi="Arial" w:cs="Arial"/>
          <w:sz w:val="18"/>
          <w:szCs w:val="18"/>
        </w:rPr>
      </w:pPr>
    </w:p>
    <w:p w14:paraId="27B990C0" w14:textId="57E4E175" w:rsidR="00195388" w:rsidRPr="00C37784" w:rsidRDefault="00195388" w:rsidP="007007EB">
      <w:pPr>
        <w:spacing w:line="259" w:lineRule="auto"/>
        <w:jc w:val="both"/>
        <w:rPr>
          <w:rFonts w:ascii="Arial" w:hAnsi="Arial" w:cs="Arial"/>
          <w:sz w:val="18"/>
          <w:szCs w:val="18"/>
        </w:rPr>
      </w:pPr>
      <w:r w:rsidRPr="002221FD">
        <w:rPr>
          <w:rFonts w:ascii="Arial" w:hAnsi="Arial" w:cs="Arial"/>
          <w:b/>
          <w:bCs/>
          <w:sz w:val="18"/>
          <w:szCs w:val="18"/>
        </w:rPr>
        <w:t>Last Updated</w:t>
      </w:r>
      <w:r w:rsidR="002221FD" w:rsidRPr="002221FD">
        <w:rPr>
          <w:rFonts w:ascii="Arial" w:hAnsi="Arial" w:cs="Arial"/>
          <w:b/>
          <w:bCs/>
          <w:sz w:val="18"/>
          <w:szCs w:val="18"/>
        </w:rPr>
        <w:t>:</w:t>
      </w:r>
      <w:r w:rsidR="00C37784">
        <w:rPr>
          <w:rFonts w:ascii="Arial" w:hAnsi="Arial" w:cs="Arial"/>
          <w:sz w:val="18"/>
          <w:szCs w:val="18"/>
        </w:rPr>
        <w:t xml:space="preserve"> </w:t>
      </w:r>
      <w:r w:rsidR="00C37784">
        <w:rPr>
          <w:rFonts w:ascii="Arial" w:hAnsi="Arial" w:cs="Arial"/>
          <w:sz w:val="18"/>
          <w:szCs w:val="18"/>
        </w:rPr>
        <w:fldChar w:fldCharType="begin"/>
      </w:r>
      <w:r w:rsidR="00C37784">
        <w:rPr>
          <w:rFonts w:ascii="Arial" w:hAnsi="Arial" w:cs="Arial"/>
          <w:sz w:val="18"/>
          <w:szCs w:val="18"/>
        </w:rPr>
        <w:instrText xml:space="preserve"> DATE  \@ "dd MMMM yyyy" \l  \* MERGEFORMAT </w:instrText>
      </w:r>
      <w:r w:rsidR="00C37784">
        <w:rPr>
          <w:rFonts w:ascii="Arial" w:hAnsi="Arial" w:cs="Arial"/>
          <w:sz w:val="18"/>
          <w:szCs w:val="18"/>
        </w:rPr>
        <w:fldChar w:fldCharType="separate"/>
      </w:r>
      <w:r w:rsidR="00B1101D">
        <w:rPr>
          <w:rFonts w:ascii="Arial" w:hAnsi="Arial" w:cs="Arial"/>
          <w:noProof/>
          <w:sz w:val="18"/>
          <w:szCs w:val="18"/>
        </w:rPr>
        <w:t>01 October 2025</w:t>
      </w:r>
      <w:r w:rsidR="00C37784">
        <w:rPr>
          <w:rFonts w:ascii="Arial" w:hAnsi="Arial" w:cs="Arial"/>
          <w:sz w:val="18"/>
          <w:szCs w:val="18"/>
        </w:rPr>
        <w:fldChar w:fldCharType="end"/>
      </w:r>
      <w:r w:rsidR="002221FD" w:rsidRPr="00C37784">
        <w:rPr>
          <w:rFonts w:ascii="Arial" w:hAnsi="Arial" w:cs="Arial"/>
          <w:sz w:val="18"/>
          <w:szCs w:val="18"/>
        </w:rPr>
        <w:t xml:space="preserve"> </w:t>
      </w:r>
    </w:p>
    <w:sectPr w:rsidR="00195388" w:rsidRPr="00C37784"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9B101" w14:textId="77777777" w:rsidR="00F03BBD" w:rsidRDefault="00F03BBD" w:rsidP="009962E4">
      <w:r>
        <w:separator/>
      </w:r>
    </w:p>
  </w:endnote>
  <w:endnote w:type="continuationSeparator" w:id="0">
    <w:p w14:paraId="39C027C8" w14:textId="77777777" w:rsidR="00F03BBD" w:rsidRDefault="00F03BBD"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9EF72" w14:textId="77777777" w:rsidR="00F03BBD" w:rsidRDefault="00F03BBD" w:rsidP="009962E4">
      <w:r>
        <w:separator/>
      </w:r>
    </w:p>
  </w:footnote>
  <w:footnote w:type="continuationSeparator" w:id="0">
    <w:p w14:paraId="0C66C3B0" w14:textId="77777777" w:rsidR="00F03BBD" w:rsidRDefault="00F03BBD"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D3951"/>
    <w:multiLevelType w:val="hybridMultilevel"/>
    <w:tmpl w:val="4B86D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0165D1"/>
    <w:multiLevelType w:val="multilevel"/>
    <w:tmpl w:val="A99AFE2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507F5"/>
    <w:multiLevelType w:val="hybridMultilevel"/>
    <w:tmpl w:val="54D4BE7E"/>
    <w:lvl w:ilvl="0" w:tplc="AF281E6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4"/>
  </w:num>
  <w:num w:numId="2" w16cid:durableId="1249968145">
    <w:abstractNumId w:val="12"/>
  </w:num>
  <w:num w:numId="3" w16cid:durableId="1207451588">
    <w:abstractNumId w:val="3"/>
  </w:num>
  <w:num w:numId="4" w16cid:durableId="569999311">
    <w:abstractNumId w:val="9"/>
  </w:num>
  <w:num w:numId="5" w16cid:durableId="2040155363">
    <w:abstractNumId w:val="8"/>
  </w:num>
  <w:num w:numId="6" w16cid:durableId="834035716">
    <w:abstractNumId w:val="2"/>
  </w:num>
  <w:num w:numId="7" w16cid:durableId="500971367">
    <w:abstractNumId w:val="13"/>
  </w:num>
  <w:num w:numId="8" w16cid:durableId="2133669853">
    <w:abstractNumId w:val="6"/>
  </w:num>
  <w:num w:numId="9" w16cid:durableId="534272944">
    <w:abstractNumId w:val="15"/>
  </w:num>
  <w:num w:numId="10" w16cid:durableId="137919288">
    <w:abstractNumId w:val="10"/>
  </w:num>
  <w:num w:numId="11" w16cid:durableId="1868904602">
    <w:abstractNumId w:val="18"/>
  </w:num>
  <w:num w:numId="12" w16cid:durableId="1682077828">
    <w:abstractNumId w:val="19"/>
  </w:num>
  <w:num w:numId="13" w16cid:durableId="2093618914">
    <w:abstractNumId w:val="16"/>
  </w:num>
  <w:num w:numId="14" w16cid:durableId="339551807">
    <w:abstractNumId w:val="7"/>
  </w:num>
  <w:num w:numId="15" w16cid:durableId="2007895453">
    <w:abstractNumId w:val="4"/>
  </w:num>
  <w:num w:numId="16" w16cid:durableId="1849251288">
    <w:abstractNumId w:val="0"/>
  </w:num>
  <w:num w:numId="17" w16cid:durableId="792476964">
    <w:abstractNumId w:val="17"/>
  </w:num>
  <w:num w:numId="18" w16cid:durableId="322778864">
    <w:abstractNumId w:val="11"/>
  </w:num>
  <w:num w:numId="19" w16cid:durableId="1549802787">
    <w:abstractNumId w:val="5"/>
  </w:num>
  <w:num w:numId="20" w16cid:durableId="1519267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1606"/>
    <w:rsid w:val="0001061A"/>
    <w:rsid w:val="00015744"/>
    <w:rsid w:val="00015BF7"/>
    <w:rsid w:val="00034DBB"/>
    <w:rsid w:val="000455F1"/>
    <w:rsid w:val="00065012"/>
    <w:rsid w:val="00071050"/>
    <w:rsid w:val="0007735C"/>
    <w:rsid w:val="000819C4"/>
    <w:rsid w:val="0009405F"/>
    <w:rsid w:val="00095810"/>
    <w:rsid w:val="000A07A3"/>
    <w:rsid w:val="000C5859"/>
    <w:rsid w:val="000D203F"/>
    <w:rsid w:val="000E0064"/>
    <w:rsid w:val="000E0A90"/>
    <w:rsid w:val="00107FA4"/>
    <w:rsid w:val="0011355A"/>
    <w:rsid w:val="0013178A"/>
    <w:rsid w:val="00133457"/>
    <w:rsid w:val="00140F1F"/>
    <w:rsid w:val="00146224"/>
    <w:rsid w:val="00147A55"/>
    <w:rsid w:val="00154D4D"/>
    <w:rsid w:val="001571FD"/>
    <w:rsid w:val="00165B99"/>
    <w:rsid w:val="00167071"/>
    <w:rsid w:val="00174E20"/>
    <w:rsid w:val="001760CA"/>
    <w:rsid w:val="001816D3"/>
    <w:rsid w:val="00182A42"/>
    <w:rsid w:val="00185227"/>
    <w:rsid w:val="0018721D"/>
    <w:rsid w:val="00195388"/>
    <w:rsid w:val="00195603"/>
    <w:rsid w:val="00197019"/>
    <w:rsid w:val="001A5B40"/>
    <w:rsid w:val="001A65D5"/>
    <w:rsid w:val="001A796A"/>
    <w:rsid w:val="001B3577"/>
    <w:rsid w:val="001B49A6"/>
    <w:rsid w:val="001B6ED1"/>
    <w:rsid w:val="001B7A7C"/>
    <w:rsid w:val="001C5C4B"/>
    <w:rsid w:val="001D3660"/>
    <w:rsid w:val="001E7A13"/>
    <w:rsid w:val="001F0140"/>
    <w:rsid w:val="001F4320"/>
    <w:rsid w:val="00207839"/>
    <w:rsid w:val="002121C7"/>
    <w:rsid w:val="00215E5A"/>
    <w:rsid w:val="002169CF"/>
    <w:rsid w:val="00221862"/>
    <w:rsid w:val="002221FD"/>
    <w:rsid w:val="00223A09"/>
    <w:rsid w:val="00272A51"/>
    <w:rsid w:val="002A7928"/>
    <w:rsid w:val="002B21F1"/>
    <w:rsid w:val="002B2964"/>
    <w:rsid w:val="002B6EBA"/>
    <w:rsid w:val="002C3DD0"/>
    <w:rsid w:val="002C4E4E"/>
    <w:rsid w:val="002C5F1C"/>
    <w:rsid w:val="002E15FE"/>
    <w:rsid w:val="002E1E09"/>
    <w:rsid w:val="002E5C1B"/>
    <w:rsid w:val="002E6962"/>
    <w:rsid w:val="002E6F54"/>
    <w:rsid w:val="002E775C"/>
    <w:rsid w:val="002F0FF0"/>
    <w:rsid w:val="002F74B2"/>
    <w:rsid w:val="002F7D9E"/>
    <w:rsid w:val="00304077"/>
    <w:rsid w:val="003072E3"/>
    <w:rsid w:val="00312418"/>
    <w:rsid w:val="00313052"/>
    <w:rsid w:val="00326376"/>
    <w:rsid w:val="0032746E"/>
    <w:rsid w:val="003312F5"/>
    <w:rsid w:val="00333E3A"/>
    <w:rsid w:val="00347449"/>
    <w:rsid w:val="00355F8E"/>
    <w:rsid w:val="00356F74"/>
    <w:rsid w:val="003602C6"/>
    <w:rsid w:val="0036311F"/>
    <w:rsid w:val="00364C91"/>
    <w:rsid w:val="003657E0"/>
    <w:rsid w:val="00367370"/>
    <w:rsid w:val="00374EF1"/>
    <w:rsid w:val="00376321"/>
    <w:rsid w:val="00380321"/>
    <w:rsid w:val="00384390"/>
    <w:rsid w:val="003876EF"/>
    <w:rsid w:val="003A6C98"/>
    <w:rsid w:val="003A7C55"/>
    <w:rsid w:val="003B46D8"/>
    <w:rsid w:val="003B677D"/>
    <w:rsid w:val="003C0B45"/>
    <w:rsid w:val="003C0F21"/>
    <w:rsid w:val="003C1A03"/>
    <w:rsid w:val="003C31BE"/>
    <w:rsid w:val="003C33A5"/>
    <w:rsid w:val="003C3A23"/>
    <w:rsid w:val="003D5ABC"/>
    <w:rsid w:val="003E22F3"/>
    <w:rsid w:val="003E75AE"/>
    <w:rsid w:val="003F1DC5"/>
    <w:rsid w:val="003F7A01"/>
    <w:rsid w:val="004118C9"/>
    <w:rsid w:val="00411E77"/>
    <w:rsid w:val="00413BF0"/>
    <w:rsid w:val="00423403"/>
    <w:rsid w:val="004244DB"/>
    <w:rsid w:val="00424EAC"/>
    <w:rsid w:val="0042647F"/>
    <w:rsid w:val="004303CF"/>
    <w:rsid w:val="00431A2A"/>
    <w:rsid w:val="00443094"/>
    <w:rsid w:val="00452671"/>
    <w:rsid w:val="004543D4"/>
    <w:rsid w:val="004618C9"/>
    <w:rsid w:val="00462FE9"/>
    <w:rsid w:val="0046305A"/>
    <w:rsid w:val="00463C2F"/>
    <w:rsid w:val="00466100"/>
    <w:rsid w:val="00474812"/>
    <w:rsid w:val="00480EAD"/>
    <w:rsid w:val="00481DAC"/>
    <w:rsid w:val="004876BE"/>
    <w:rsid w:val="004916A0"/>
    <w:rsid w:val="004921D6"/>
    <w:rsid w:val="00494C27"/>
    <w:rsid w:val="004975D9"/>
    <w:rsid w:val="004A1046"/>
    <w:rsid w:val="004A3A10"/>
    <w:rsid w:val="004A5EF8"/>
    <w:rsid w:val="004B4368"/>
    <w:rsid w:val="004C2CFC"/>
    <w:rsid w:val="004C31F3"/>
    <w:rsid w:val="004C3AE7"/>
    <w:rsid w:val="004E3D42"/>
    <w:rsid w:val="004E5DF9"/>
    <w:rsid w:val="004F11BF"/>
    <w:rsid w:val="005031E4"/>
    <w:rsid w:val="005122D4"/>
    <w:rsid w:val="005146FC"/>
    <w:rsid w:val="0052053D"/>
    <w:rsid w:val="00524F8D"/>
    <w:rsid w:val="00527073"/>
    <w:rsid w:val="00543170"/>
    <w:rsid w:val="00545D17"/>
    <w:rsid w:val="00553BC1"/>
    <w:rsid w:val="00560FE0"/>
    <w:rsid w:val="005703EA"/>
    <w:rsid w:val="00571B11"/>
    <w:rsid w:val="005A0CBD"/>
    <w:rsid w:val="005B7B81"/>
    <w:rsid w:val="005C2CA5"/>
    <w:rsid w:val="005E2D60"/>
    <w:rsid w:val="005E4261"/>
    <w:rsid w:val="005F0EAE"/>
    <w:rsid w:val="00603DCA"/>
    <w:rsid w:val="0061049D"/>
    <w:rsid w:val="00615EBE"/>
    <w:rsid w:val="006229CB"/>
    <w:rsid w:val="00623785"/>
    <w:rsid w:val="00630262"/>
    <w:rsid w:val="0063350B"/>
    <w:rsid w:val="00641366"/>
    <w:rsid w:val="00643B29"/>
    <w:rsid w:val="00643F6E"/>
    <w:rsid w:val="006527B5"/>
    <w:rsid w:val="0065760C"/>
    <w:rsid w:val="00660444"/>
    <w:rsid w:val="00662881"/>
    <w:rsid w:val="00662D1D"/>
    <w:rsid w:val="00671D41"/>
    <w:rsid w:val="006733A7"/>
    <w:rsid w:val="006760C5"/>
    <w:rsid w:val="00681FDD"/>
    <w:rsid w:val="00682050"/>
    <w:rsid w:val="0068617E"/>
    <w:rsid w:val="00691ED3"/>
    <w:rsid w:val="0069212B"/>
    <w:rsid w:val="006A0E54"/>
    <w:rsid w:val="006A3363"/>
    <w:rsid w:val="006A7EAE"/>
    <w:rsid w:val="006B4C65"/>
    <w:rsid w:val="006C2D53"/>
    <w:rsid w:val="006C4BE1"/>
    <w:rsid w:val="006D0593"/>
    <w:rsid w:val="006D53C0"/>
    <w:rsid w:val="006D5A8F"/>
    <w:rsid w:val="006E31CA"/>
    <w:rsid w:val="006E330F"/>
    <w:rsid w:val="006E539B"/>
    <w:rsid w:val="007007EB"/>
    <w:rsid w:val="00706DEE"/>
    <w:rsid w:val="007119E8"/>
    <w:rsid w:val="00713C40"/>
    <w:rsid w:val="00716AB5"/>
    <w:rsid w:val="00725B75"/>
    <w:rsid w:val="00725E12"/>
    <w:rsid w:val="00733FC2"/>
    <w:rsid w:val="00734062"/>
    <w:rsid w:val="007456F2"/>
    <w:rsid w:val="00753E7F"/>
    <w:rsid w:val="00760067"/>
    <w:rsid w:val="00761691"/>
    <w:rsid w:val="00762F96"/>
    <w:rsid w:val="007641C6"/>
    <w:rsid w:val="007650E7"/>
    <w:rsid w:val="007660A5"/>
    <w:rsid w:val="00772BAA"/>
    <w:rsid w:val="007733C0"/>
    <w:rsid w:val="007741C1"/>
    <w:rsid w:val="007820EF"/>
    <w:rsid w:val="007A1ACC"/>
    <w:rsid w:val="007A5B0C"/>
    <w:rsid w:val="007B7070"/>
    <w:rsid w:val="007B74F5"/>
    <w:rsid w:val="007D71DE"/>
    <w:rsid w:val="007D733A"/>
    <w:rsid w:val="007F1303"/>
    <w:rsid w:val="007F1A2D"/>
    <w:rsid w:val="007F1BCF"/>
    <w:rsid w:val="007F1D35"/>
    <w:rsid w:val="007F2705"/>
    <w:rsid w:val="007F57B7"/>
    <w:rsid w:val="0080418D"/>
    <w:rsid w:val="00804EFC"/>
    <w:rsid w:val="00805BCC"/>
    <w:rsid w:val="008122BB"/>
    <w:rsid w:val="00816AA2"/>
    <w:rsid w:val="008268AC"/>
    <w:rsid w:val="00826A33"/>
    <w:rsid w:val="0085029E"/>
    <w:rsid w:val="00871EA3"/>
    <w:rsid w:val="00873E14"/>
    <w:rsid w:val="00884285"/>
    <w:rsid w:val="0089028E"/>
    <w:rsid w:val="008A0E9C"/>
    <w:rsid w:val="008B22E8"/>
    <w:rsid w:val="008B7E66"/>
    <w:rsid w:val="008C0064"/>
    <w:rsid w:val="008C5EA7"/>
    <w:rsid w:val="008D38DD"/>
    <w:rsid w:val="008D3BED"/>
    <w:rsid w:val="008D6782"/>
    <w:rsid w:val="008D6E91"/>
    <w:rsid w:val="008E30E8"/>
    <w:rsid w:val="008E45DE"/>
    <w:rsid w:val="008E4718"/>
    <w:rsid w:val="008F0060"/>
    <w:rsid w:val="008F2726"/>
    <w:rsid w:val="008F7EE2"/>
    <w:rsid w:val="0090144A"/>
    <w:rsid w:val="00901491"/>
    <w:rsid w:val="00904759"/>
    <w:rsid w:val="00905CCE"/>
    <w:rsid w:val="0091190C"/>
    <w:rsid w:val="00916008"/>
    <w:rsid w:val="00917154"/>
    <w:rsid w:val="0092013B"/>
    <w:rsid w:val="00926950"/>
    <w:rsid w:val="009356C8"/>
    <w:rsid w:val="00944A00"/>
    <w:rsid w:val="0095049E"/>
    <w:rsid w:val="009515B9"/>
    <w:rsid w:val="009518D5"/>
    <w:rsid w:val="00952DEC"/>
    <w:rsid w:val="00955877"/>
    <w:rsid w:val="009701B3"/>
    <w:rsid w:val="00972064"/>
    <w:rsid w:val="0099260C"/>
    <w:rsid w:val="009962E4"/>
    <w:rsid w:val="009A6454"/>
    <w:rsid w:val="009B1CAF"/>
    <w:rsid w:val="009B3A97"/>
    <w:rsid w:val="009C4B8F"/>
    <w:rsid w:val="009C5157"/>
    <w:rsid w:val="009C5EEE"/>
    <w:rsid w:val="009D2338"/>
    <w:rsid w:val="009D6413"/>
    <w:rsid w:val="009D6C22"/>
    <w:rsid w:val="009D7F60"/>
    <w:rsid w:val="009E6520"/>
    <w:rsid w:val="00A00015"/>
    <w:rsid w:val="00A03F9F"/>
    <w:rsid w:val="00A15AFC"/>
    <w:rsid w:val="00A172FF"/>
    <w:rsid w:val="00A2175F"/>
    <w:rsid w:val="00A224D5"/>
    <w:rsid w:val="00A249AC"/>
    <w:rsid w:val="00A32540"/>
    <w:rsid w:val="00A330BB"/>
    <w:rsid w:val="00A40724"/>
    <w:rsid w:val="00A42ABA"/>
    <w:rsid w:val="00A43853"/>
    <w:rsid w:val="00A43A66"/>
    <w:rsid w:val="00A43CFE"/>
    <w:rsid w:val="00A474C0"/>
    <w:rsid w:val="00A52B6B"/>
    <w:rsid w:val="00A54C3E"/>
    <w:rsid w:val="00A63336"/>
    <w:rsid w:val="00A6405B"/>
    <w:rsid w:val="00A73C51"/>
    <w:rsid w:val="00A7544F"/>
    <w:rsid w:val="00A805B0"/>
    <w:rsid w:val="00A9132F"/>
    <w:rsid w:val="00A96A36"/>
    <w:rsid w:val="00AA38A5"/>
    <w:rsid w:val="00AA63DF"/>
    <w:rsid w:val="00AB4210"/>
    <w:rsid w:val="00AB4F13"/>
    <w:rsid w:val="00AC1409"/>
    <w:rsid w:val="00AC4381"/>
    <w:rsid w:val="00AC75C5"/>
    <w:rsid w:val="00AD6156"/>
    <w:rsid w:val="00AE1AF4"/>
    <w:rsid w:val="00AE3CD7"/>
    <w:rsid w:val="00AF4C3C"/>
    <w:rsid w:val="00B048DD"/>
    <w:rsid w:val="00B1101D"/>
    <w:rsid w:val="00B20376"/>
    <w:rsid w:val="00B24479"/>
    <w:rsid w:val="00B307EC"/>
    <w:rsid w:val="00B32036"/>
    <w:rsid w:val="00B45D5B"/>
    <w:rsid w:val="00B51CBF"/>
    <w:rsid w:val="00B52AA4"/>
    <w:rsid w:val="00B54779"/>
    <w:rsid w:val="00B62D4D"/>
    <w:rsid w:val="00B67624"/>
    <w:rsid w:val="00B70AA8"/>
    <w:rsid w:val="00B71E78"/>
    <w:rsid w:val="00B73CC8"/>
    <w:rsid w:val="00B74FA4"/>
    <w:rsid w:val="00B772E9"/>
    <w:rsid w:val="00B80634"/>
    <w:rsid w:val="00B82313"/>
    <w:rsid w:val="00B910CA"/>
    <w:rsid w:val="00B94D39"/>
    <w:rsid w:val="00B9581D"/>
    <w:rsid w:val="00B960A0"/>
    <w:rsid w:val="00BA1A30"/>
    <w:rsid w:val="00BA4484"/>
    <w:rsid w:val="00BA4906"/>
    <w:rsid w:val="00BC6A9A"/>
    <w:rsid w:val="00BC7385"/>
    <w:rsid w:val="00BD56F3"/>
    <w:rsid w:val="00BD70B9"/>
    <w:rsid w:val="00BD7A4B"/>
    <w:rsid w:val="00BE46D1"/>
    <w:rsid w:val="00BE63B4"/>
    <w:rsid w:val="00BE6AB5"/>
    <w:rsid w:val="00BF2038"/>
    <w:rsid w:val="00BF2835"/>
    <w:rsid w:val="00BF448A"/>
    <w:rsid w:val="00C057AE"/>
    <w:rsid w:val="00C11EB0"/>
    <w:rsid w:val="00C2625F"/>
    <w:rsid w:val="00C27E78"/>
    <w:rsid w:val="00C31C3C"/>
    <w:rsid w:val="00C36998"/>
    <w:rsid w:val="00C37784"/>
    <w:rsid w:val="00C414AF"/>
    <w:rsid w:val="00C4654A"/>
    <w:rsid w:val="00C5347E"/>
    <w:rsid w:val="00C643A5"/>
    <w:rsid w:val="00C64786"/>
    <w:rsid w:val="00C8220D"/>
    <w:rsid w:val="00C8609B"/>
    <w:rsid w:val="00C86213"/>
    <w:rsid w:val="00C946CA"/>
    <w:rsid w:val="00C94F6E"/>
    <w:rsid w:val="00C9779B"/>
    <w:rsid w:val="00CA5556"/>
    <w:rsid w:val="00CB0E55"/>
    <w:rsid w:val="00CB18A6"/>
    <w:rsid w:val="00CD14A6"/>
    <w:rsid w:val="00CD2E34"/>
    <w:rsid w:val="00CD3D5A"/>
    <w:rsid w:val="00CD7024"/>
    <w:rsid w:val="00CE5A14"/>
    <w:rsid w:val="00CF5952"/>
    <w:rsid w:val="00D02C0B"/>
    <w:rsid w:val="00D0687B"/>
    <w:rsid w:val="00D07AC6"/>
    <w:rsid w:val="00D34FA9"/>
    <w:rsid w:val="00D37313"/>
    <w:rsid w:val="00D3788F"/>
    <w:rsid w:val="00D515F0"/>
    <w:rsid w:val="00D5625E"/>
    <w:rsid w:val="00D57836"/>
    <w:rsid w:val="00D57AC2"/>
    <w:rsid w:val="00D625B5"/>
    <w:rsid w:val="00D65A55"/>
    <w:rsid w:val="00D7506D"/>
    <w:rsid w:val="00D85947"/>
    <w:rsid w:val="00D924A2"/>
    <w:rsid w:val="00DA6A28"/>
    <w:rsid w:val="00DB2A52"/>
    <w:rsid w:val="00DD5D8E"/>
    <w:rsid w:val="00DE28E5"/>
    <w:rsid w:val="00DE3029"/>
    <w:rsid w:val="00DE4919"/>
    <w:rsid w:val="00DF3543"/>
    <w:rsid w:val="00DF3CDE"/>
    <w:rsid w:val="00DF78D3"/>
    <w:rsid w:val="00E0653F"/>
    <w:rsid w:val="00E110F5"/>
    <w:rsid w:val="00E15DA5"/>
    <w:rsid w:val="00E16E73"/>
    <w:rsid w:val="00E251C4"/>
    <w:rsid w:val="00E36ED6"/>
    <w:rsid w:val="00E43614"/>
    <w:rsid w:val="00E469E4"/>
    <w:rsid w:val="00E509CB"/>
    <w:rsid w:val="00E618F5"/>
    <w:rsid w:val="00E65C49"/>
    <w:rsid w:val="00E7084A"/>
    <w:rsid w:val="00E73090"/>
    <w:rsid w:val="00E756F2"/>
    <w:rsid w:val="00E845A5"/>
    <w:rsid w:val="00E8490F"/>
    <w:rsid w:val="00EA7DF8"/>
    <w:rsid w:val="00EB3527"/>
    <w:rsid w:val="00EC0FC8"/>
    <w:rsid w:val="00EC50E4"/>
    <w:rsid w:val="00ED1E20"/>
    <w:rsid w:val="00EF36C9"/>
    <w:rsid w:val="00F00678"/>
    <w:rsid w:val="00F03BBD"/>
    <w:rsid w:val="00F03DD3"/>
    <w:rsid w:val="00F07A25"/>
    <w:rsid w:val="00F07C46"/>
    <w:rsid w:val="00F13880"/>
    <w:rsid w:val="00F1641B"/>
    <w:rsid w:val="00F25908"/>
    <w:rsid w:val="00F35118"/>
    <w:rsid w:val="00F35FFB"/>
    <w:rsid w:val="00F43ECB"/>
    <w:rsid w:val="00F454E1"/>
    <w:rsid w:val="00F53BA2"/>
    <w:rsid w:val="00F558D6"/>
    <w:rsid w:val="00F709B2"/>
    <w:rsid w:val="00F840F5"/>
    <w:rsid w:val="00F91B24"/>
    <w:rsid w:val="00F95354"/>
    <w:rsid w:val="00F96764"/>
    <w:rsid w:val="00FA67A9"/>
    <w:rsid w:val="00FC4FC9"/>
    <w:rsid w:val="00FC7206"/>
    <w:rsid w:val="00FC74DF"/>
    <w:rsid w:val="00FD10F1"/>
    <w:rsid w:val="00FD1313"/>
    <w:rsid w:val="00FD3AB9"/>
    <w:rsid w:val="00FE493E"/>
    <w:rsid w:val="00FE5ABD"/>
    <w:rsid w:val="00FE731E"/>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3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452671"/>
    <w:rPr>
      <w:color w:val="605E5C"/>
      <w:shd w:val="clear" w:color="auto" w:fill="E1DFDD"/>
    </w:rPr>
  </w:style>
  <w:style w:type="character" w:styleId="FollowedHyperlink">
    <w:name w:val="FollowedHyperlink"/>
    <w:basedOn w:val="DefaultParagraphFont"/>
    <w:uiPriority w:val="99"/>
    <w:semiHidden/>
    <w:unhideWhenUsed/>
    <w:rsid w:val="007F1A2D"/>
    <w:rPr>
      <w:color w:val="954F72" w:themeColor="followedHyperlink"/>
      <w:u w:val="single"/>
    </w:rPr>
  </w:style>
  <w:style w:type="table" w:styleId="TableGridLight">
    <w:name w:val="Grid Table Light"/>
    <w:basedOn w:val="TableNormal"/>
    <w:uiPriority w:val="40"/>
    <w:rsid w:val="00E849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
    <w:name w:val="table text"/>
    <w:basedOn w:val="Normal"/>
    <w:qFormat/>
    <w:rsid w:val="003D5ABC"/>
    <w:pPr>
      <w:framePr w:hSpace="180" w:wrap="around" w:vAnchor="page" w:hAnchor="margin" w:y="2881"/>
    </w:pPr>
    <w:rPr>
      <w:rFonts w:asciiTheme="minorHAnsi" w:eastAsiaTheme="minorHAnsi" w:hAnsiTheme="minorHAnsi" w:cstheme="minorBidi"/>
      <w:sz w:val="18"/>
      <w:szCs w:val="18"/>
      <w:lang w:eastAsia="en-US"/>
      <w14:ligatures w14:val="standardContextual"/>
    </w:rPr>
  </w:style>
  <w:style w:type="character" w:customStyle="1" w:styleId="boldtextA4V">
    <w:name w:val="bold text (A4 V)"/>
    <w:uiPriority w:val="99"/>
    <w:rsid w:val="003D5ABC"/>
    <w:rPr>
      <w:b/>
      <w:bCs/>
      <w:color w:val="000000"/>
      <w:spacing w:val="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921260899">
      <w:bodyDiv w:val="1"/>
      <w:marLeft w:val="0"/>
      <w:marRight w:val="0"/>
      <w:marTop w:val="0"/>
      <w:marBottom w:val="0"/>
      <w:divBdr>
        <w:top w:val="none" w:sz="0" w:space="0" w:color="auto"/>
        <w:left w:val="none" w:sz="0" w:space="0" w:color="auto"/>
        <w:bottom w:val="none" w:sz="0" w:space="0" w:color="auto"/>
        <w:right w:val="none" w:sz="0" w:space="0" w:color="auto"/>
      </w:divBdr>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46651136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680884531">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 w:id="212985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BCEAF9AC2CD845B3A2B33378CE5FE5" ma:contentTypeVersion="15" ma:contentTypeDescription="Create a new document." ma:contentTypeScope="" ma:versionID="72a1acfdd912963a3bf0d6d450da3b4a">
  <xsd:schema xmlns:xsd="http://www.w3.org/2001/XMLSchema" xmlns:xs="http://www.w3.org/2001/XMLSchema" xmlns:p="http://schemas.microsoft.com/office/2006/metadata/properties" xmlns:ns3="3962200d-a40e-4481-b1d6-4553041fe78f" xmlns:ns4="6c62125e-b2bf-434f-a573-849da8b2b1ff" targetNamespace="http://schemas.microsoft.com/office/2006/metadata/properties" ma:root="true" ma:fieldsID="3a1ea232e32c5e8904fb6b8154043e9d" ns3:_="" ns4:_="">
    <xsd:import namespace="3962200d-a40e-4481-b1d6-4553041fe78f"/>
    <xsd:import namespace="6c62125e-b2bf-434f-a573-849da8b2b1f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2200d-a40e-4481-b1d6-4553041fe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125e-b2bf-434f-a573-849da8b2b1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962200d-a40e-4481-b1d6-4553041fe78f" xsi:nil="true"/>
  </documentManagement>
</p:properties>
</file>

<file path=customXml/itemProps1.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2.xml><?xml version="1.0" encoding="utf-8"?>
<ds:datastoreItem xmlns:ds="http://schemas.openxmlformats.org/officeDocument/2006/customXml" ds:itemID="{2303A686-93B2-4833-9C8F-359F40E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2200d-a40e-4481-b1d6-4553041fe78f"/>
    <ds:schemaRef ds:uri="6c62125e-b2bf-434f-a573-849da8b2b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3962200d-a40e-4481-b1d6-4553041fe78f"/>
  </ds:schemaRefs>
</ds:datastoreItem>
</file>

<file path=docProps/app.xml><?xml version="1.0" encoding="utf-8"?>
<Properties xmlns="http://schemas.openxmlformats.org/officeDocument/2006/extended-properties" xmlns:vt="http://schemas.openxmlformats.org/officeDocument/2006/docPropsVTypes">
  <Template>Normal</Template>
  <TotalTime>2731</TotalTime>
  <Pages>4</Pages>
  <Words>1504</Words>
  <Characters>10199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Monica Omoti</cp:lastModifiedBy>
  <cp:revision>51</cp:revision>
  <cp:lastPrinted>2019-09-04T14:35:00Z</cp:lastPrinted>
  <dcterms:created xsi:type="dcterms:W3CDTF">2025-10-01T08:44:00Z</dcterms:created>
  <dcterms:modified xsi:type="dcterms:W3CDTF">2025-10-03T12:50:00Z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0x01010060BCEAF9AC2CD845B3A2B33378CE5FE5</vt:lpwstr>
  </property>
  <property fmtid="{D5CDD505-2E9C-101B-9397-08002B2CF9AE}" pid="3" name="MediaServiceImageTags">
    <vt:lpwstr/>
  </property>
</Properties>
</file>